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E7" w:rsidRPr="002D5108" w:rsidRDefault="00330674" w:rsidP="00B7525B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CV</w:t>
      </w:r>
      <w:proofErr w:type="spellEnd"/>
      <w:r>
        <w:rPr>
          <w:b/>
          <w:sz w:val="24"/>
        </w:rPr>
        <w:t xml:space="preserve"> in breve</w:t>
      </w:r>
    </w:p>
    <w:p w:rsidR="00BF7B8E" w:rsidRPr="002D5108" w:rsidRDefault="00BF7B8E" w:rsidP="001122E7">
      <w:pPr>
        <w:jc w:val="both"/>
        <w:rPr>
          <w:b/>
          <w:sz w:val="24"/>
        </w:rPr>
      </w:pPr>
    </w:p>
    <w:p w:rsidR="00FA52C7" w:rsidRDefault="002D5108" w:rsidP="002276AA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Simona </w:t>
      </w:r>
      <w:proofErr w:type="spellStart"/>
      <w:r>
        <w:rPr>
          <w:sz w:val="24"/>
          <w:szCs w:val="28"/>
        </w:rPr>
        <w:t>Cafazzo</w:t>
      </w:r>
      <w:proofErr w:type="spellEnd"/>
      <w:r>
        <w:rPr>
          <w:sz w:val="24"/>
          <w:szCs w:val="28"/>
        </w:rPr>
        <w:t xml:space="preserve"> </w:t>
      </w:r>
      <w:r w:rsidR="00BF7B8E">
        <w:rPr>
          <w:sz w:val="24"/>
          <w:szCs w:val="28"/>
        </w:rPr>
        <w:t>si è laureata</w:t>
      </w:r>
      <w:r w:rsidR="00BF7B8E" w:rsidRPr="00BA65C2">
        <w:rPr>
          <w:sz w:val="24"/>
          <w:szCs w:val="28"/>
        </w:rPr>
        <w:t xml:space="preserve"> in Scienze Biologiche </w:t>
      </w:r>
      <w:r w:rsidR="002276AA">
        <w:rPr>
          <w:sz w:val="24"/>
          <w:szCs w:val="28"/>
        </w:rPr>
        <w:t>al</w:t>
      </w:r>
      <w:r w:rsidR="00BF7B8E" w:rsidRPr="00BA65C2">
        <w:rPr>
          <w:sz w:val="24"/>
          <w:szCs w:val="28"/>
        </w:rPr>
        <w:t>l’Università di Roma “</w:t>
      </w:r>
      <w:proofErr w:type="spellStart"/>
      <w:r w:rsidR="00BF7B8E">
        <w:rPr>
          <w:sz w:val="24"/>
          <w:szCs w:val="28"/>
        </w:rPr>
        <w:t>Tor</w:t>
      </w:r>
      <w:proofErr w:type="spellEnd"/>
      <w:r w:rsidR="00BF7B8E">
        <w:rPr>
          <w:sz w:val="24"/>
          <w:szCs w:val="28"/>
        </w:rPr>
        <w:t xml:space="preserve"> Vergata”</w:t>
      </w:r>
      <w:r w:rsidR="00BF7B8E" w:rsidRPr="00BA65C2">
        <w:rPr>
          <w:sz w:val="24"/>
          <w:szCs w:val="28"/>
        </w:rPr>
        <w:t xml:space="preserve"> discutendo una t</w:t>
      </w:r>
      <w:r w:rsidR="00BF7B8E">
        <w:rPr>
          <w:sz w:val="24"/>
          <w:szCs w:val="28"/>
        </w:rPr>
        <w:t>esi sperimentale sugli effetti della sterilizzazione sull’</w:t>
      </w:r>
      <w:r w:rsidR="00BF7B8E" w:rsidRPr="00BA65C2">
        <w:rPr>
          <w:sz w:val="24"/>
          <w:szCs w:val="28"/>
        </w:rPr>
        <w:t>organizzazione soc</w:t>
      </w:r>
      <w:r w:rsidR="00BF7B8E">
        <w:rPr>
          <w:sz w:val="24"/>
          <w:szCs w:val="28"/>
        </w:rPr>
        <w:t>iale de</w:t>
      </w:r>
      <w:r w:rsidR="0041494D">
        <w:rPr>
          <w:sz w:val="24"/>
          <w:szCs w:val="28"/>
        </w:rPr>
        <w:t>i gatti randagi.</w:t>
      </w:r>
      <w:r w:rsidR="00B7525B">
        <w:rPr>
          <w:sz w:val="24"/>
          <w:szCs w:val="28"/>
        </w:rPr>
        <w:t xml:space="preserve"> </w:t>
      </w:r>
      <w:r w:rsidR="00FE382D">
        <w:rPr>
          <w:sz w:val="24"/>
          <w:szCs w:val="28"/>
        </w:rPr>
        <w:t>Ha</w:t>
      </w:r>
      <w:r w:rsidR="00CB57C1">
        <w:rPr>
          <w:sz w:val="24"/>
          <w:szCs w:val="28"/>
        </w:rPr>
        <w:t xml:space="preserve"> p</w:t>
      </w:r>
      <w:r w:rsidR="00FA52C7" w:rsidRPr="00FA52C7">
        <w:rPr>
          <w:sz w:val="24"/>
          <w:szCs w:val="28"/>
        </w:rPr>
        <w:t>rosegu</w:t>
      </w:r>
      <w:r w:rsidR="00CB57C1">
        <w:rPr>
          <w:sz w:val="24"/>
          <w:szCs w:val="28"/>
        </w:rPr>
        <w:t>ito</w:t>
      </w:r>
      <w:r w:rsidR="00FA52C7" w:rsidRPr="00FA52C7">
        <w:rPr>
          <w:sz w:val="24"/>
          <w:szCs w:val="28"/>
        </w:rPr>
        <w:t xml:space="preserve"> poi gli studi ottenendo il Diploma di Dottore di Ricerca in “Biologia del Comportamento”, presso l’Università di Parma, </w:t>
      </w:r>
      <w:r w:rsidR="00FA52C7" w:rsidRPr="00BA65C2">
        <w:rPr>
          <w:sz w:val="24"/>
          <w:szCs w:val="28"/>
        </w:rPr>
        <w:t xml:space="preserve">svolgendo una tesi </w:t>
      </w:r>
      <w:r w:rsidR="00FA52C7">
        <w:rPr>
          <w:sz w:val="24"/>
          <w:szCs w:val="28"/>
        </w:rPr>
        <w:t>sull’organizzazione sociale e la distribuzione spaziale d</w:t>
      </w:r>
      <w:r w:rsidR="00FA52C7" w:rsidRPr="00BA65C2">
        <w:rPr>
          <w:sz w:val="24"/>
          <w:szCs w:val="28"/>
        </w:rPr>
        <w:t xml:space="preserve">i </w:t>
      </w:r>
      <w:r w:rsidR="00FA52C7">
        <w:rPr>
          <w:sz w:val="24"/>
          <w:szCs w:val="28"/>
        </w:rPr>
        <w:t xml:space="preserve">un gruppo di </w:t>
      </w:r>
      <w:r w:rsidR="00FA52C7" w:rsidRPr="00BA65C2">
        <w:rPr>
          <w:sz w:val="24"/>
          <w:szCs w:val="28"/>
        </w:rPr>
        <w:t xml:space="preserve">cani vaganti. </w:t>
      </w:r>
    </w:p>
    <w:p w:rsidR="00286FE4" w:rsidRDefault="00852A74" w:rsidP="00725043">
      <w:pPr>
        <w:jc w:val="both"/>
        <w:rPr>
          <w:sz w:val="24"/>
          <w:szCs w:val="28"/>
        </w:rPr>
      </w:pPr>
      <w:r>
        <w:rPr>
          <w:sz w:val="24"/>
          <w:szCs w:val="28"/>
        </w:rPr>
        <w:t>Nel corso degli anni ha collabo</w:t>
      </w:r>
      <w:r w:rsidR="00286FE4">
        <w:rPr>
          <w:sz w:val="24"/>
          <w:szCs w:val="28"/>
        </w:rPr>
        <w:t>rato con diversi i</w:t>
      </w:r>
      <w:r>
        <w:rPr>
          <w:sz w:val="24"/>
          <w:szCs w:val="28"/>
        </w:rPr>
        <w:t>stituti di ricerca</w:t>
      </w:r>
      <w:r w:rsidR="00286FE4">
        <w:rPr>
          <w:sz w:val="24"/>
          <w:szCs w:val="28"/>
        </w:rPr>
        <w:t xml:space="preserve"> e università</w:t>
      </w:r>
      <w:r>
        <w:rPr>
          <w:sz w:val="24"/>
          <w:szCs w:val="28"/>
        </w:rPr>
        <w:t xml:space="preserve">, sia in Italia </w:t>
      </w:r>
      <w:r w:rsidR="00286FE4">
        <w:rPr>
          <w:sz w:val="24"/>
          <w:szCs w:val="28"/>
        </w:rPr>
        <w:t>sia</w:t>
      </w:r>
      <w:r w:rsidR="00F45A49">
        <w:rPr>
          <w:sz w:val="24"/>
          <w:szCs w:val="28"/>
        </w:rPr>
        <w:t xml:space="preserve"> all’estero</w:t>
      </w:r>
      <w:r w:rsidR="00CB57C1">
        <w:rPr>
          <w:sz w:val="24"/>
          <w:szCs w:val="28"/>
        </w:rPr>
        <w:t>,</w:t>
      </w:r>
      <w:r w:rsidR="00F45A49">
        <w:rPr>
          <w:sz w:val="24"/>
          <w:szCs w:val="28"/>
        </w:rPr>
        <w:t xml:space="preserve"> occupandosi di </w:t>
      </w:r>
      <w:r w:rsidR="00CB57C1">
        <w:rPr>
          <w:sz w:val="24"/>
          <w:szCs w:val="28"/>
        </w:rPr>
        <w:t xml:space="preserve">ricerche </w:t>
      </w:r>
      <w:r w:rsidR="00725043">
        <w:rPr>
          <w:sz w:val="24"/>
          <w:szCs w:val="28"/>
        </w:rPr>
        <w:t>riguardanti</w:t>
      </w:r>
      <w:r w:rsidR="00CB57C1">
        <w:rPr>
          <w:sz w:val="24"/>
          <w:szCs w:val="28"/>
        </w:rPr>
        <w:t xml:space="preserve"> il comportamento sociale e il benessere di gatti e cani </w:t>
      </w:r>
      <w:r w:rsidR="00725043">
        <w:rPr>
          <w:sz w:val="24"/>
          <w:szCs w:val="28"/>
        </w:rPr>
        <w:t>ma anche di</w:t>
      </w:r>
      <w:r w:rsidR="00CB57C1">
        <w:rPr>
          <w:sz w:val="24"/>
          <w:szCs w:val="28"/>
        </w:rPr>
        <w:t xml:space="preserve"> animali d</w:t>
      </w:r>
      <w:r w:rsidR="00725043">
        <w:rPr>
          <w:sz w:val="24"/>
          <w:szCs w:val="28"/>
        </w:rPr>
        <w:t>’</w:t>
      </w:r>
      <w:r w:rsidR="00CB57C1">
        <w:rPr>
          <w:sz w:val="24"/>
          <w:szCs w:val="28"/>
        </w:rPr>
        <w:t xml:space="preserve">interesse zootecnico come vitelli e suini. </w:t>
      </w:r>
      <w:r w:rsidR="00286FE4">
        <w:rPr>
          <w:sz w:val="24"/>
          <w:szCs w:val="28"/>
        </w:rPr>
        <w:t xml:space="preserve">  </w:t>
      </w:r>
    </w:p>
    <w:p w:rsidR="00852A74" w:rsidRDefault="00FE382D" w:rsidP="00FE382D">
      <w:pPr>
        <w:jc w:val="both"/>
        <w:rPr>
          <w:sz w:val="24"/>
          <w:szCs w:val="28"/>
        </w:rPr>
      </w:pPr>
      <w:r>
        <w:rPr>
          <w:sz w:val="24"/>
          <w:szCs w:val="28"/>
        </w:rPr>
        <w:t>Nel 2012 ha ottenuto una borsa di studio dalla Fondazione della Scienza austriaca che le ha perso di lavorare come ricercatrice presso</w:t>
      </w:r>
      <w:r w:rsidR="00CB57C1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il </w:t>
      </w:r>
      <w:proofErr w:type="spellStart"/>
      <w:r>
        <w:rPr>
          <w:sz w:val="24"/>
          <w:szCs w:val="28"/>
        </w:rPr>
        <w:t>Wolf</w:t>
      </w:r>
      <w:proofErr w:type="spellEnd"/>
      <w:r>
        <w:rPr>
          <w:sz w:val="24"/>
          <w:szCs w:val="28"/>
        </w:rPr>
        <w:t xml:space="preserve"> Science Center (</w:t>
      </w:r>
      <w:proofErr w:type="spellStart"/>
      <w:r>
        <w:rPr>
          <w:sz w:val="24"/>
          <w:szCs w:val="28"/>
        </w:rPr>
        <w:t>Ernstbrunn</w:t>
      </w:r>
      <w:proofErr w:type="spellEnd"/>
      <w:r>
        <w:rPr>
          <w:sz w:val="24"/>
          <w:szCs w:val="28"/>
        </w:rPr>
        <w:t>, Austria) e l</w:t>
      </w:r>
      <w:r w:rsidR="00CB57C1">
        <w:rPr>
          <w:sz w:val="24"/>
          <w:szCs w:val="28"/>
        </w:rPr>
        <w:t>’università di Medicina Veterinaria di Vienna</w:t>
      </w:r>
      <w:r>
        <w:rPr>
          <w:sz w:val="24"/>
          <w:szCs w:val="28"/>
        </w:rPr>
        <w:t xml:space="preserve"> fino al 2016. </w:t>
      </w:r>
      <w:r w:rsidR="00CB57C1">
        <w:rPr>
          <w:sz w:val="24"/>
          <w:szCs w:val="28"/>
        </w:rPr>
        <w:t xml:space="preserve"> </w:t>
      </w:r>
      <w:r>
        <w:rPr>
          <w:sz w:val="24"/>
          <w:szCs w:val="28"/>
        </w:rPr>
        <w:t>Durante questo periodo ha svolto</w:t>
      </w:r>
      <w:r w:rsidR="00CB57C1">
        <w:rPr>
          <w:sz w:val="24"/>
          <w:szCs w:val="28"/>
        </w:rPr>
        <w:t xml:space="preserve"> parte delle sue ricerche sulla gestione dei conflitti nei lupi e nei cani.</w:t>
      </w:r>
      <w:r>
        <w:rPr>
          <w:sz w:val="24"/>
          <w:szCs w:val="28"/>
        </w:rPr>
        <w:t xml:space="preserve"> Autrice di diverse pubblicazioni scientifiche e divulgative, </w:t>
      </w:r>
      <w:proofErr w:type="gramStart"/>
      <w:r>
        <w:rPr>
          <w:sz w:val="24"/>
          <w:szCs w:val="28"/>
        </w:rPr>
        <w:t>attualmente</w:t>
      </w:r>
      <w:proofErr w:type="gramEnd"/>
      <w:r>
        <w:rPr>
          <w:sz w:val="24"/>
          <w:szCs w:val="28"/>
        </w:rPr>
        <w:t xml:space="preserve"> vive a Milano ma continua la sua collaborazione ad alcuni progetti di ricerca del </w:t>
      </w:r>
      <w:proofErr w:type="spellStart"/>
      <w:r>
        <w:rPr>
          <w:sz w:val="24"/>
          <w:szCs w:val="28"/>
        </w:rPr>
        <w:t>Wolf</w:t>
      </w:r>
      <w:proofErr w:type="spellEnd"/>
      <w:r>
        <w:rPr>
          <w:sz w:val="24"/>
          <w:szCs w:val="28"/>
        </w:rPr>
        <w:t xml:space="preserve"> Science Center e dell’università di Medicina Veterinaria di Vienna.</w:t>
      </w:r>
    </w:p>
    <w:p w:rsidR="00FA52C7" w:rsidRDefault="00FA52C7" w:rsidP="00FA52C7">
      <w:pPr>
        <w:jc w:val="both"/>
        <w:rPr>
          <w:sz w:val="24"/>
          <w:szCs w:val="28"/>
        </w:rPr>
      </w:pPr>
    </w:p>
    <w:p w:rsidR="00330674" w:rsidRPr="00330674" w:rsidRDefault="00330674" w:rsidP="00330674">
      <w:pPr>
        <w:rPr>
          <w:b/>
          <w:bCs/>
          <w:sz w:val="24"/>
          <w:szCs w:val="28"/>
          <w:lang w:val="en-GB"/>
        </w:rPr>
      </w:pPr>
      <w:proofErr w:type="spellStart"/>
      <w:r w:rsidRPr="00330674">
        <w:rPr>
          <w:b/>
          <w:bCs/>
          <w:sz w:val="24"/>
          <w:szCs w:val="28"/>
          <w:lang w:val="en-GB"/>
        </w:rPr>
        <w:t>Articoli</w:t>
      </w:r>
      <w:proofErr w:type="spellEnd"/>
      <w:r w:rsidRPr="00330674">
        <w:rPr>
          <w:b/>
          <w:bCs/>
          <w:sz w:val="24"/>
          <w:szCs w:val="28"/>
          <w:lang w:val="en-GB"/>
        </w:rPr>
        <w:t xml:space="preserve"> in </w:t>
      </w:r>
      <w:proofErr w:type="spellStart"/>
      <w:r w:rsidRPr="00330674">
        <w:rPr>
          <w:b/>
          <w:bCs/>
          <w:sz w:val="24"/>
          <w:szCs w:val="28"/>
          <w:lang w:val="en-GB"/>
        </w:rPr>
        <w:t>riviste</w:t>
      </w:r>
      <w:proofErr w:type="spellEnd"/>
      <w:r w:rsidRPr="00330674">
        <w:rPr>
          <w:b/>
          <w:bCs/>
          <w:sz w:val="24"/>
          <w:szCs w:val="28"/>
          <w:lang w:val="en-GB"/>
        </w:rPr>
        <w:t xml:space="preserve"> </w:t>
      </w:r>
      <w:proofErr w:type="spellStart"/>
      <w:r w:rsidRPr="00330674">
        <w:rPr>
          <w:b/>
          <w:bCs/>
          <w:sz w:val="24"/>
          <w:szCs w:val="28"/>
          <w:lang w:val="en-GB"/>
        </w:rPr>
        <w:t>scientifiche</w:t>
      </w:r>
      <w:proofErr w:type="spellEnd"/>
    </w:p>
    <w:p w:rsidR="00F55F3D" w:rsidRDefault="00F55F3D" w:rsidP="00330674">
      <w:pPr>
        <w:rPr>
          <w:sz w:val="24"/>
          <w:szCs w:val="28"/>
          <w:lang w:val="en-GB"/>
        </w:rPr>
      </w:pPr>
    </w:p>
    <w:p w:rsidR="00F55F3D" w:rsidRPr="00F55F3D" w:rsidRDefault="00F55F3D" w:rsidP="00F55F3D">
      <w:pPr>
        <w:spacing w:before="120" w:after="120"/>
        <w:ind w:left="284" w:hanging="284"/>
        <w:rPr>
          <w:lang w:val="en-GB"/>
        </w:rPr>
      </w:pPr>
      <w:r w:rsidRPr="00F55F3D">
        <w:rPr>
          <w:lang w:val="en-GB"/>
        </w:rPr>
        <w:t xml:space="preserve">Silk M, Cant M, </w:t>
      </w:r>
      <w:proofErr w:type="spellStart"/>
      <w:r w:rsidRPr="00F55F3D">
        <w:rPr>
          <w:lang w:val="en-GB"/>
        </w:rPr>
        <w:t>Cafazzo</w:t>
      </w:r>
      <w:proofErr w:type="spellEnd"/>
      <w:r w:rsidRPr="00F55F3D">
        <w:rPr>
          <w:lang w:val="en-GB"/>
        </w:rPr>
        <w:t xml:space="preserve"> S, </w:t>
      </w:r>
      <w:proofErr w:type="spellStart"/>
      <w:r w:rsidRPr="00F55F3D">
        <w:rPr>
          <w:lang w:val="en-GB"/>
        </w:rPr>
        <w:t>Natoli</w:t>
      </w:r>
      <w:proofErr w:type="spellEnd"/>
      <w:r w:rsidRPr="00F55F3D">
        <w:rPr>
          <w:lang w:val="en-GB"/>
        </w:rPr>
        <w:t xml:space="preserve"> E, McDonald R, 2019.</w:t>
      </w:r>
      <w:r w:rsidRPr="00F55F3D">
        <w:rPr>
          <w:lang w:val="en-GB"/>
        </w:rPr>
        <w:t xml:space="preserve"> </w:t>
      </w:r>
      <w:r w:rsidRPr="00F55F3D">
        <w:rPr>
          <w:lang w:val="en-GB"/>
        </w:rPr>
        <w:t xml:space="preserve">Elevated aggression is associated with         uncertainty in a network of dog dominance interactions. Proceeding </w:t>
      </w:r>
      <w:proofErr w:type="gramStart"/>
      <w:r w:rsidRPr="00F55F3D">
        <w:rPr>
          <w:lang w:val="en-GB"/>
        </w:rPr>
        <w:t>of  Royal</w:t>
      </w:r>
      <w:proofErr w:type="gramEnd"/>
      <w:r w:rsidRPr="00F55F3D">
        <w:rPr>
          <w:lang w:val="en-GB"/>
        </w:rPr>
        <w:t xml:space="preserve"> Society B 286: 20190536. http://dx.doi.org/10.1098/rspb.2019.0536</w:t>
      </w:r>
    </w:p>
    <w:p w:rsidR="00330674" w:rsidRPr="00F55F3D" w:rsidRDefault="00330674" w:rsidP="00F55F3D">
      <w:pPr>
        <w:spacing w:before="120" w:after="120"/>
        <w:ind w:left="284" w:hanging="284"/>
        <w:rPr>
          <w:lang w:val="en-GB"/>
        </w:rPr>
      </w:pPr>
      <w:proofErr w:type="spellStart"/>
      <w:r w:rsidRPr="00F55F3D">
        <w:rPr>
          <w:lang w:val="en-GB"/>
        </w:rPr>
        <w:t>Cafazzo</w:t>
      </w:r>
      <w:proofErr w:type="spellEnd"/>
      <w:r w:rsidRPr="00F55F3D">
        <w:rPr>
          <w:lang w:val="en-GB"/>
        </w:rPr>
        <w:t xml:space="preserve"> S, Marshall-</w:t>
      </w:r>
      <w:proofErr w:type="spellStart"/>
      <w:r w:rsidRPr="00F55F3D">
        <w:rPr>
          <w:lang w:val="en-GB"/>
        </w:rPr>
        <w:t>Pescini</w:t>
      </w:r>
      <w:proofErr w:type="spellEnd"/>
      <w:r w:rsidRPr="00F55F3D">
        <w:rPr>
          <w:lang w:val="en-GB"/>
        </w:rPr>
        <w:t xml:space="preserve"> S, </w:t>
      </w:r>
      <w:proofErr w:type="spellStart"/>
      <w:r w:rsidR="00F55F3D" w:rsidRPr="00F55F3D">
        <w:rPr>
          <w:lang w:val="en-GB"/>
        </w:rPr>
        <w:t>Lazzaroni</w:t>
      </w:r>
      <w:proofErr w:type="spellEnd"/>
      <w:r w:rsidR="00F55F3D" w:rsidRPr="00F55F3D">
        <w:rPr>
          <w:lang w:val="en-GB"/>
        </w:rPr>
        <w:t xml:space="preserve"> M, </w:t>
      </w:r>
      <w:proofErr w:type="spellStart"/>
      <w:r w:rsidR="00F55F3D" w:rsidRPr="00F55F3D">
        <w:rPr>
          <w:lang w:val="en-GB"/>
        </w:rPr>
        <w:t>Virányi</w:t>
      </w:r>
      <w:proofErr w:type="spellEnd"/>
      <w:r w:rsidR="00F55F3D" w:rsidRPr="00F55F3D">
        <w:rPr>
          <w:lang w:val="en-GB"/>
        </w:rPr>
        <w:t xml:space="preserve"> Z, Range F, 2018.</w:t>
      </w:r>
      <w:r w:rsidRPr="00F55F3D">
        <w:rPr>
          <w:lang w:val="en-GB"/>
        </w:rPr>
        <w:t xml:space="preserve"> The effect of domestication on post-conflict management: Wolves reconcile while</w:t>
      </w:r>
      <w:r w:rsidR="00F55F3D" w:rsidRPr="00F55F3D">
        <w:rPr>
          <w:lang w:val="en-GB"/>
        </w:rPr>
        <w:t xml:space="preserve"> dogs avoid each other. Royal Society Open Science </w:t>
      </w:r>
      <w:r w:rsidR="00F55F3D" w:rsidRPr="00F55F3D">
        <w:rPr>
          <w:b/>
          <w:bCs/>
          <w:lang w:val="en-GB"/>
        </w:rPr>
        <w:t>5</w:t>
      </w:r>
      <w:r w:rsidR="00F55F3D" w:rsidRPr="00F55F3D">
        <w:rPr>
          <w:lang w:val="en-GB"/>
        </w:rPr>
        <w:t xml:space="preserve">: 171553. </w:t>
      </w:r>
      <w:hyperlink r:id="rId5" w:history="1">
        <w:r w:rsidR="00F55F3D" w:rsidRPr="00F55F3D">
          <w:rPr>
            <w:rStyle w:val="Collegamentoipertestuale"/>
            <w:lang w:val="en-GB"/>
          </w:rPr>
          <w:t>http://dx.doi.org/10.1098/rsos.171553</w:t>
        </w:r>
      </w:hyperlink>
      <w:r w:rsidR="00F55F3D" w:rsidRPr="00F55F3D">
        <w:rPr>
          <w:lang w:val="en-GB"/>
        </w:rPr>
        <w:t>.</w:t>
      </w:r>
    </w:p>
    <w:p w:rsidR="00F55F3D" w:rsidRPr="00F55F3D" w:rsidRDefault="00F55F3D" w:rsidP="00F55F3D">
      <w:pPr>
        <w:spacing w:before="120" w:after="120"/>
        <w:ind w:left="284" w:hanging="284"/>
        <w:rPr>
          <w:lang w:val="en-GB"/>
        </w:rPr>
      </w:pPr>
      <w:proofErr w:type="spellStart"/>
      <w:r w:rsidRPr="00F55F3D">
        <w:rPr>
          <w:lang w:val="en-GB"/>
        </w:rPr>
        <w:t>Cafazzo</w:t>
      </w:r>
      <w:proofErr w:type="spellEnd"/>
      <w:r w:rsidRPr="00F55F3D">
        <w:rPr>
          <w:lang w:val="en-GB"/>
        </w:rPr>
        <w:t xml:space="preserve"> S, Marshall-</w:t>
      </w:r>
      <w:proofErr w:type="spellStart"/>
      <w:r w:rsidRPr="00F55F3D">
        <w:rPr>
          <w:lang w:val="en-GB"/>
        </w:rPr>
        <w:t>Pescini</w:t>
      </w:r>
      <w:proofErr w:type="spellEnd"/>
      <w:r w:rsidRPr="00F55F3D">
        <w:rPr>
          <w:lang w:val="en-GB"/>
        </w:rPr>
        <w:t xml:space="preserve"> S, </w:t>
      </w:r>
      <w:proofErr w:type="spellStart"/>
      <w:r w:rsidRPr="00F55F3D">
        <w:rPr>
          <w:lang w:val="en-GB"/>
        </w:rPr>
        <w:t>Essler</w:t>
      </w:r>
      <w:proofErr w:type="spellEnd"/>
      <w:r w:rsidRPr="00F55F3D">
        <w:rPr>
          <w:lang w:val="en-GB"/>
        </w:rPr>
        <w:t xml:space="preserve"> </w:t>
      </w:r>
      <w:proofErr w:type="spellStart"/>
      <w:r w:rsidRPr="00F55F3D">
        <w:rPr>
          <w:lang w:val="en-GB"/>
        </w:rPr>
        <w:t>JL</w:t>
      </w:r>
      <w:proofErr w:type="spellEnd"/>
      <w:r w:rsidRPr="00F55F3D">
        <w:rPr>
          <w:lang w:val="en-GB"/>
        </w:rPr>
        <w:t xml:space="preserve">,  </w:t>
      </w:r>
      <w:proofErr w:type="spellStart"/>
      <w:r w:rsidRPr="00F55F3D">
        <w:rPr>
          <w:lang w:val="en-GB"/>
        </w:rPr>
        <w:t>Virányi</w:t>
      </w:r>
      <w:proofErr w:type="spellEnd"/>
      <w:r w:rsidRPr="00F55F3D">
        <w:rPr>
          <w:lang w:val="en-GB"/>
        </w:rPr>
        <w:t xml:space="preserve"> Z, </w:t>
      </w:r>
      <w:proofErr w:type="spellStart"/>
      <w:r w:rsidRPr="00F55F3D">
        <w:rPr>
          <w:lang w:val="en-GB"/>
        </w:rPr>
        <w:t>Kotrschal</w:t>
      </w:r>
      <w:proofErr w:type="spellEnd"/>
      <w:r w:rsidRPr="00F55F3D">
        <w:rPr>
          <w:lang w:val="en-GB"/>
        </w:rPr>
        <w:t xml:space="preserve"> K, Range F, 2018.</w:t>
      </w:r>
      <w:r w:rsidRPr="00F55F3D">
        <w:rPr>
          <w:lang w:val="en-GB"/>
        </w:rPr>
        <w:t xml:space="preserve"> In wolves, play behaviour reflect the partners’ </w:t>
      </w:r>
      <w:proofErr w:type="spellStart"/>
      <w:r w:rsidRPr="00F55F3D">
        <w:rPr>
          <w:lang w:val="en-GB"/>
        </w:rPr>
        <w:t>affiliative</w:t>
      </w:r>
      <w:proofErr w:type="spellEnd"/>
      <w:r w:rsidRPr="00F55F3D">
        <w:rPr>
          <w:lang w:val="en-GB"/>
        </w:rPr>
        <w:t xml:space="preserve"> and dominance relationships. </w:t>
      </w:r>
      <w:r w:rsidRPr="00F55F3D">
        <w:rPr>
          <w:lang w:val="en-GB"/>
        </w:rPr>
        <w:t>Animal Behaviour 141: 137-150.</w:t>
      </w:r>
    </w:p>
    <w:p w:rsidR="00F55F3D" w:rsidRPr="00F55F3D" w:rsidRDefault="00330674" w:rsidP="00F55F3D">
      <w:pPr>
        <w:spacing w:before="120" w:after="120"/>
        <w:ind w:left="284" w:hanging="284"/>
        <w:rPr>
          <w:lang w:val="en-GB"/>
        </w:rPr>
      </w:pPr>
      <w:r w:rsidRPr="00F55F3D">
        <w:t>Lazzaroni M,</w:t>
      </w:r>
      <w:r w:rsidR="00F55F3D" w:rsidRPr="00F55F3D">
        <w:t xml:space="preserve"> </w:t>
      </w:r>
      <w:proofErr w:type="spellStart"/>
      <w:r w:rsidR="00F55F3D" w:rsidRPr="00F55F3D">
        <w:t>Marshall-Pescini</w:t>
      </w:r>
      <w:proofErr w:type="spellEnd"/>
      <w:r w:rsidR="00F55F3D" w:rsidRPr="00F55F3D">
        <w:t xml:space="preserve"> M</w:t>
      </w:r>
      <w:proofErr w:type="gramStart"/>
      <w:r w:rsidR="00F55F3D" w:rsidRPr="00F55F3D">
        <w:t xml:space="preserve"> ,</w:t>
      </w:r>
      <w:proofErr w:type="gramEnd"/>
      <w:r w:rsidR="00F55F3D" w:rsidRPr="00F55F3D">
        <w:t xml:space="preserve"> </w:t>
      </w:r>
      <w:proofErr w:type="spellStart"/>
      <w:r w:rsidR="00F55F3D" w:rsidRPr="00F55F3D">
        <w:t>Cafazzo</w:t>
      </w:r>
      <w:proofErr w:type="spellEnd"/>
      <w:r w:rsidR="00F55F3D" w:rsidRPr="00F55F3D">
        <w:t xml:space="preserve"> S 2017.</w:t>
      </w:r>
      <w:r w:rsidRPr="00F55F3D">
        <w:t xml:space="preserve"> </w:t>
      </w:r>
      <w:r w:rsidRPr="00F55F3D">
        <w:rPr>
          <w:lang w:val="en-GB"/>
        </w:rPr>
        <w:t>Post-conflict opponent affiliation reduces victim re-aggression in a family pack of captive arctic wolves (</w:t>
      </w:r>
      <w:proofErr w:type="spellStart"/>
      <w:r w:rsidRPr="00F55F3D">
        <w:rPr>
          <w:lang w:val="en-GB"/>
        </w:rPr>
        <w:t>Canis</w:t>
      </w:r>
      <w:proofErr w:type="spellEnd"/>
      <w:r w:rsidRPr="00F55F3D">
        <w:rPr>
          <w:lang w:val="en-GB"/>
        </w:rPr>
        <w:t xml:space="preserve"> lupus </w:t>
      </w:r>
      <w:proofErr w:type="spellStart"/>
      <w:r w:rsidRPr="00F55F3D">
        <w:rPr>
          <w:lang w:val="en-GB"/>
        </w:rPr>
        <w:t>arctos</w:t>
      </w:r>
      <w:proofErr w:type="spellEnd"/>
      <w:r w:rsidRPr="00F55F3D">
        <w:rPr>
          <w:lang w:val="en-GB"/>
        </w:rPr>
        <w:t xml:space="preserve">). </w:t>
      </w:r>
      <w:proofErr w:type="spellStart"/>
      <w:r w:rsidR="00F55F3D" w:rsidRPr="00F55F3D">
        <w:rPr>
          <w:lang w:val="en-GB"/>
        </w:rPr>
        <w:t>PLoS</w:t>
      </w:r>
      <w:proofErr w:type="spellEnd"/>
      <w:r w:rsidR="00F55F3D" w:rsidRPr="00F55F3D">
        <w:rPr>
          <w:lang w:val="en-GB"/>
        </w:rPr>
        <w:t xml:space="preserve"> ONE 12</w:t>
      </w:r>
      <w:r w:rsidR="00F55F3D">
        <w:rPr>
          <w:lang w:val="en-GB"/>
        </w:rPr>
        <w:t xml:space="preserve"> </w:t>
      </w:r>
      <w:r w:rsidR="00F55F3D" w:rsidRPr="00F55F3D">
        <w:t xml:space="preserve">(11): e0187450. </w:t>
      </w:r>
      <w:hyperlink r:id="rId6" w:history="1">
        <w:r w:rsidR="00F55F3D" w:rsidRPr="00883728">
          <w:rPr>
            <w:rStyle w:val="Collegamentoipertestuale"/>
            <w:lang w:val="en-GB"/>
          </w:rPr>
          <w:t>https://doi.org/10.1371/journal.pone.0187450</w:t>
        </w:r>
      </w:hyperlink>
      <w:r w:rsidR="00F55F3D" w:rsidRPr="00F55F3D">
        <w:rPr>
          <w:lang w:val="en-GB"/>
        </w:rPr>
        <w:t>.</w:t>
      </w:r>
    </w:p>
    <w:p w:rsidR="00330674" w:rsidRPr="00F55F3D" w:rsidRDefault="00330674" w:rsidP="00F55F3D">
      <w:pPr>
        <w:spacing w:before="120" w:after="120"/>
        <w:ind w:left="284" w:hanging="284"/>
        <w:rPr>
          <w:lang w:val="en-GB"/>
        </w:rPr>
      </w:pPr>
      <w:r w:rsidRPr="00F55F3D">
        <w:rPr>
          <w:lang w:val="en-GB"/>
        </w:rPr>
        <w:t>Marshall-</w:t>
      </w:r>
      <w:proofErr w:type="spellStart"/>
      <w:r w:rsidRPr="00F55F3D">
        <w:rPr>
          <w:lang w:val="en-GB"/>
        </w:rPr>
        <w:t>Pescini</w:t>
      </w:r>
      <w:proofErr w:type="spellEnd"/>
      <w:r w:rsidRPr="00F55F3D">
        <w:rPr>
          <w:lang w:val="en-GB"/>
        </w:rPr>
        <w:t xml:space="preserve"> S, </w:t>
      </w:r>
      <w:proofErr w:type="spellStart"/>
      <w:r w:rsidRPr="00F55F3D">
        <w:rPr>
          <w:lang w:val="en-GB"/>
        </w:rPr>
        <w:t>Cafazzo</w:t>
      </w:r>
      <w:proofErr w:type="spellEnd"/>
      <w:r w:rsidRPr="00F55F3D">
        <w:rPr>
          <w:lang w:val="en-GB"/>
        </w:rPr>
        <w:t xml:space="preserve"> S, </w:t>
      </w:r>
      <w:proofErr w:type="spellStart"/>
      <w:r w:rsidRPr="00F55F3D">
        <w:rPr>
          <w:lang w:val="en-GB"/>
        </w:rPr>
        <w:t>Virányi</w:t>
      </w:r>
      <w:proofErr w:type="spellEnd"/>
      <w:r w:rsidRPr="00F55F3D">
        <w:rPr>
          <w:lang w:val="en-GB"/>
        </w:rPr>
        <w:t xml:space="preserve"> Z, Range F, 2017. </w:t>
      </w:r>
      <w:proofErr w:type="gramStart"/>
      <w:r w:rsidRPr="00F55F3D">
        <w:rPr>
          <w:lang w:val="en-GB"/>
        </w:rPr>
        <w:t xml:space="preserve">Integrating social ecology in explanations of wolf-dog </w:t>
      </w:r>
      <w:proofErr w:type="spellStart"/>
      <w:r w:rsidRPr="00F55F3D">
        <w:rPr>
          <w:lang w:val="en-GB"/>
        </w:rPr>
        <w:t>behavioral</w:t>
      </w:r>
      <w:proofErr w:type="spellEnd"/>
      <w:r w:rsidRPr="00F55F3D">
        <w:rPr>
          <w:lang w:val="en-GB"/>
        </w:rPr>
        <w:t xml:space="preserve"> differences.</w:t>
      </w:r>
      <w:proofErr w:type="gramEnd"/>
      <w:r w:rsidRPr="00F55F3D">
        <w:rPr>
          <w:lang w:val="en-GB"/>
        </w:rPr>
        <w:t xml:space="preserve"> Current Opinion in </w:t>
      </w:r>
      <w:proofErr w:type="spellStart"/>
      <w:r w:rsidRPr="00F55F3D">
        <w:rPr>
          <w:lang w:val="en-GB"/>
        </w:rPr>
        <w:t>Behavioral</w:t>
      </w:r>
      <w:proofErr w:type="spellEnd"/>
      <w:r w:rsidRPr="00F55F3D">
        <w:rPr>
          <w:lang w:val="en-GB"/>
        </w:rPr>
        <w:t xml:space="preserve"> Sciences, 16:80–86.</w:t>
      </w:r>
    </w:p>
    <w:p w:rsidR="00330674" w:rsidRPr="00F55F3D" w:rsidRDefault="00330674" w:rsidP="00F55F3D">
      <w:pPr>
        <w:spacing w:before="120" w:after="120"/>
        <w:ind w:left="284" w:hanging="284"/>
        <w:rPr>
          <w:lang w:val="en-GB"/>
        </w:rPr>
      </w:pPr>
      <w:proofErr w:type="spellStart"/>
      <w:r w:rsidRPr="00F55F3D">
        <w:rPr>
          <w:lang w:val="en-GB"/>
        </w:rPr>
        <w:t>Bonanni</w:t>
      </w:r>
      <w:proofErr w:type="spellEnd"/>
      <w:r w:rsidRPr="00F55F3D">
        <w:rPr>
          <w:lang w:val="en-GB"/>
        </w:rPr>
        <w:t xml:space="preserve"> R, </w:t>
      </w:r>
      <w:proofErr w:type="spellStart"/>
      <w:r w:rsidRPr="00F55F3D">
        <w:rPr>
          <w:lang w:val="en-GB"/>
        </w:rPr>
        <w:t>Cafazzo</w:t>
      </w:r>
      <w:proofErr w:type="spellEnd"/>
      <w:r w:rsidRPr="00F55F3D">
        <w:rPr>
          <w:lang w:val="en-GB"/>
        </w:rPr>
        <w:t xml:space="preserve"> S, </w:t>
      </w:r>
      <w:proofErr w:type="spellStart"/>
      <w:r w:rsidRPr="00F55F3D">
        <w:rPr>
          <w:lang w:val="en-GB"/>
        </w:rPr>
        <w:t>Abis</w:t>
      </w:r>
      <w:proofErr w:type="spellEnd"/>
      <w:r w:rsidRPr="00F55F3D">
        <w:rPr>
          <w:lang w:val="en-GB"/>
        </w:rPr>
        <w:t xml:space="preserve"> A, </w:t>
      </w:r>
      <w:proofErr w:type="spellStart"/>
      <w:r w:rsidRPr="00F55F3D">
        <w:rPr>
          <w:lang w:val="en-GB"/>
        </w:rPr>
        <w:t>Barillari</w:t>
      </w:r>
      <w:proofErr w:type="spellEnd"/>
      <w:r w:rsidRPr="00F55F3D">
        <w:rPr>
          <w:lang w:val="en-GB"/>
        </w:rPr>
        <w:t xml:space="preserve"> B, </w:t>
      </w:r>
      <w:proofErr w:type="spellStart"/>
      <w:r w:rsidRPr="00F55F3D">
        <w:rPr>
          <w:lang w:val="en-GB"/>
        </w:rPr>
        <w:t>Valsecchi</w:t>
      </w:r>
      <w:proofErr w:type="spellEnd"/>
      <w:r w:rsidRPr="00F55F3D">
        <w:rPr>
          <w:lang w:val="en-GB"/>
        </w:rPr>
        <w:t xml:space="preserve"> P, </w:t>
      </w:r>
      <w:proofErr w:type="spellStart"/>
      <w:r w:rsidRPr="00F55F3D">
        <w:rPr>
          <w:lang w:val="en-GB"/>
        </w:rPr>
        <w:t>Natoli</w:t>
      </w:r>
      <w:proofErr w:type="spellEnd"/>
      <w:r w:rsidRPr="00F55F3D">
        <w:rPr>
          <w:lang w:val="en-GB"/>
        </w:rPr>
        <w:t xml:space="preserve"> E, 2017. </w:t>
      </w:r>
      <w:proofErr w:type="gramStart"/>
      <w:r w:rsidRPr="00F55F3D">
        <w:rPr>
          <w:lang w:val="en-GB"/>
        </w:rPr>
        <w:t>Age-graded dominance hierarchies and social tolerance in packs of free-ranging dogs.</w:t>
      </w:r>
      <w:proofErr w:type="gramEnd"/>
      <w:r w:rsidRPr="00F55F3D">
        <w:rPr>
          <w:lang w:val="en-GB"/>
        </w:rPr>
        <w:t xml:space="preserve"> </w:t>
      </w:r>
      <w:proofErr w:type="spellStart"/>
      <w:r w:rsidRPr="00F55F3D">
        <w:rPr>
          <w:lang w:val="en-GB"/>
        </w:rPr>
        <w:t>Behavioral</w:t>
      </w:r>
      <w:proofErr w:type="spellEnd"/>
      <w:r w:rsidRPr="00F55F3D">
        <w:rPr>
          <w:lang w:val="en-GB"/>
        </w:rPr>
        <w:t xml:space="preserve"> Ecology</w:t>
      </w:r>
      <w:proofErr w:type="gramStart"/>
      <w:r w:rsidRPr="00F55F3D">
        <w:rPr>
          <w:lang w:val="en-GB"/>
        </w:rPr>
        <w:t>,  arx059</w:t>
      </w:r>
      <w:proofErr w:type="gramEnd"/>
      <w:r w:rsidRPr="00F55F3D">
        <w:rPr>
          <w:lang w:val="en-GB"/>
        </w:rPr>
        <w:t xml:space="preserve">. </w:t>
      </w:r>
      <w:proofErr w:type="spellStart"/>
      <w:proofErr w:type="gramStart"/>
      <w:r w:rsidRPr="00F55F3D">
        <w:rPr>
          <w:lang w:val="en-GB"/>
        </w:rPr>
        <w:t>doi</w:t>
      </w:r>
      <w:proofErr w:type="spellEnd"/>
      <w:proofErr w:type="gramEnd"/>
      <w:r w:rsidRPr="00F55F3D">
        <w:rPr>
          <w:lang w:val="en-GB"/>
        </w:rPr>
        <w:t>: 10.1093/beheco/arx059.</w:t>
      </w:r>
    </w:p>
    <w:p w:rsidR="00330674" w:rsidRPr="00F55F3D" w:rsidRDefault="00330674" w:rsidP="00F55F3D">
      <w:pPr>
        <w:spacing w:before="120" w:after="120"/>
        <w:ind w:left="284" w:hanging="284"/>
        <w:rPr>
          <w:lang w:val="en-GB"/>
        </w:rPr>
      </w:pPr>
      <w:proofErr w:type="spellStart"/>
      <w:r w:rsidRPr="00F55F3D">
        <w:rPr>
          <w:lang w:val="en-GB"/>
        </w:rPr>
        <w:t>Cafazzo</w:t>
      </w:r>
      <w:proofErr w:type="spellEnd"/>
      <w:r w:rsidRPr="00F55F3D">
        <w:rPr>
          <w:lang w:val="en-GB"/>
        </w:rPr>
        <w:t xml:space="preserve"> S, </w:t>
      </w:r>
      <w:proofErr w:type="spellStart"/>
      <w:r w:rsidRPr="00F55F3D">
        <w:rPr>
          <w:lang w:val="en-GB"/>
        </w:rPr>
        <w:t>Lazzaroni</w:t>
      </w:r>
      <w:proofErr w:type="spellEnd"/>
      <w:r w:rsidRPr="00F55F3D">
        <w:rPr>
          <w:lang w:val="en-GB"/>
        </w:rPr>
        <w:t xml:space="preserve"> M, Marshall-</w:t>
      </w:r>
      <w:proofErr w:type="spellStart"/>
      <w:r w:rsidRPr="00F55F3D">
        <w:rPr>
          <w:lang w:val="en-GB"/>
        </w:rPr>
        <w:t>Pescini</w:t>
      </w:r>
      <w:proofErr w:type="spellEnd"/>
      <w:r w:rsidRPr="00F55F3D">
        <w:rPr>
          <w:lang w:val="en-GB"/>
        </w:rPr>
        <w:t xml:space="preserve"> S, 2016. Dominance relationships in a family pack of captive arctic wolves (</w:t>
      </w:r>
      <w:proofErr w:type="spellStart"/>
      <w:r w:rsidRPr="00F55F3D">
        <w:rPr>
          <w:lang w:val="en-GB"/>
        </w:rPr>
        <w:t>Canis</w:t>
      </w:r>
      <w:proofErr w:type="spellEnd"/>
      <w:r w:rsidRPr="00F55F3D">
        <w:rPr>
          <w:lang w:val="en-GB"/>
        </w:rPr>
        <w:t xml:space="preserve"> lupus </w:t>
      </w:r>
      <w:proofErr w:type="spellStart"/>
      <w:r w:rsidRPr="00F55F3D">
        <w:rPr>
          <w:lang w:val="en-GB"/>
        </w:rPr>
        <w:t>arctos</w:t>
      </w:r>
      <w:proofErr w:type="spellEnd"/>
      <w:r w:rsidRPr="00F55F3D">
        <w:rPr>
          <w:lang w:val="en-GB"/>
        </w:rPr>
        <w:t xml:space="preserve">): the influence of competition for food, age and sex. </w:t>
      </w:r>
      <w:proofErr w:type="spellStart"/>
      <w:r w:rsidRPr="00F55F3D">
        <w:rPr>
          <w:lang w:val="en-GB"/>
        </w:rPr>
        <w:t>PeerJ</w:t>
      </w:r>
      <w:proofErr w:type="spellEnd"/>
      <w:r w:rsidRPr="00F55F3D">
        <w:rPr>
          <w:lang w:val="en-GB"/>
        </w:rPr>
        <w:t xml:space="preserve"> 4:e2707; </w:t>
      </w:r>
      <w:proofErr w:type="spellStart"/>
      <w:r w:rsidRPr="00F55F3D">
        <w:rPr>
          <w:lang w:val="en-GB"/>
        </w:rPr>
        <w:t>DOI</w:t>
      </w:r>
      <w:proofErr w:type="spellEnd"/>
      <w:r w:rsidRPr="00F55F3D">
        <w:rPr>
          <w:lang w:val="en-GB"/>
        </w:rPr>
        <w:t xml:space="preserve"> 10.7717/peerj.2707</w:t>
      </w:r>
    </w:p>
    <w:p w:rsidR="00330674" w:rsidRPr="00F55F3D" w:rsidRDefault="00330674" w:rsidP="00F55F3D">
      <w:pPr>
        <w:spacing w:before="120" w:after="120"/>
        <w:ind w:left="284" w:hanging="284"/>
      </w:pPr>
      <w:proofErr w:type="spellStart"/>
      <w:r w:rsidRPr="00F55F3D">
        <w:rPr>
          <w:lang w:val="en-GB"/>
        </w:rPr>
        <w:t>Essler</w:t>
      </w:r>
      <w:proofErr w:type="spellEnd"/>
      <w:r w:rsidRPr="00F55F3D">
        <w:rPr>
          <w:lang w:val="en-GB"/>
        </w:rPr>
        <w:t xml:space="preserve"> </w:t>
      </w:r>
      <w:proofErr w:type="spellStart"/>
      <w:r w:rsidRPr="00F55F3D">
        <w:rPr>
          <w:lang w:val="en-GB"/>
        </w:rPr>
        <w:t>JL</w:t>
      </w:r>
      <w:proofErr w:type="spellEnd"/>
      <w:r w:rsidRPr="00F55F3D">
        <w:rPr>
          <w:lang w:val="en-GB"/>
        </w:rPr>
        <w:t xml:space="preserve">,  </w:t>
      </w:r>
      <w:proofErr w:type="spellStart"/>
      <w:r w:rsidRPr="00F55F3D">
        <w:rPr>
          <w:lang w:val="en-GB"/>
        </w:rPr>
        <w:t>Cafazzo</w:t>
      </w:r>
      <w:proofErr w:type="spellEnd"/>
      <w:r w:rsidRPr="00F55F3D">
        <w:rPr>
          <w:lang w:val="en-GB"/>
        </w:rPr>
        <w:t xml:space="preserve"> S, Marshall-</w:t>
      </w:r>
      <w:proofErr w:type="spellStart"/>
      <w:r w:rsidRPr="00F55F3D">
        <w:rPr>
          <w:lang w:val="en-GB"/>
        </w:rPr>
        <w:t>Pescini</w:t>
      </w:r>
      <w:proofErr w:type="spellEnd"/>
      <w:r w:rsidRPr="00F55F3D">
        <w:rPr>
          <w:lang w:val="en-GB"/>
        </w:rPr>
        <w:t xml:space="preserve"> S, </w:t>
      </w:r>
      <w:proofErr w:type="spellStart"/>
      <w:r w:rsidRPr="00F55F3D">
        <w:rPr>
          <w:lang w:val="en-GB"/>
        </w:rPr>
        <w:t>Virányi</w:t>
      </w:r>
      <w:proofErr w:type="spellEnd"/>
      <w:r w:rsidRPr="00F55F3D">
        <w:rPr>
          <w:lang w:val="en-GB"/>
        </w:rPr>
        <w:t xml:space="preserve"> Z, </w:t>
      </w:r>
      <w:proofErr w:type="spellStart"/>
      <w:r w:rsidRPr="00F55F3D">
        <w:rPr>
          <w:lang w:val="en-GB"/>
        </w:rPr>
        <w:t>Kotrschal</w:t>
      </w:r>
      <w:proofErr w:type="spellEnd"/>
      <w:r w:rsidRPr="00F55F3D">
        <w:rPr>
          <w:lang w:val="en-GB"/>
        </w:rPr>
        <w:t xml:space="preserve"> K, Range F, 2016. Play </w:t>
      </w:r>
      <w:proofErr w:type="spellStart"/>
      <w:r w:rsidRPr="00F55F3D">
        <w:rPr>
          <w:lang w:val="en-GB"/>
        </w:rPr>
        <w:t>Behavior</w:t>
      </w:r>
      <w:proofErr w:type="spellEnd"/>
      <w:r w:rsidRPr="00F55F3D">
        <w:rPr>
          <w:lang w:val="en-GB"/>
        </w:rPr>
        <w:t xml:space="preserve"> in Wolves: Using the ‘50:50’ Rule to Test for Egalitarian Play Styles. </w:t>
      </w:r>
      <w:proofErr w:type="spellStart"/>
      <w:r w:rsidRPr="00F55F3D">
        <w:t>PLoS</w:t>
      </w:r>
      <w:proofErr w:type="spellEnd"/>
      <w:r w:rsidRPr="00F55F3D">
        <w:t xml:space="preserve"> ONE 11</w:t>
      </w:r>
      <w:proofErr w:type="gramStart"/>
      <w:r w:rsidRPr="00F55F3D">
        <w:t>(</w:t>
      </w:r>
      <w:proofErr w:type="gramEnd"/>
      <w:r w:rsidRPr="00F55F3D">
        <w:t xml:space="preserve">5): e0154150. </w:t>
      </w:r>
      <w:proofErr w:type="spellStart"/>
      <w:proofErr w:type="gramStart"/>
      <w:r w:rsidRPr="00F55F3D">
        <w:t>doi</w:t>
      </w:r>
      <w:proofErr w:type="spellEnd"/>
      <w:proofErr w:type="gramEnd"/>
      <w:r w:rsidRPr="00F55F3D">
        <w:t>:10.1371/</w:t>
      </w:r>
      <w:proofErr w:type="spellStart"/>
      <w:r w:rsidRPr="00F55F3D">
        <w:t>journal.pone</w:t>
      </w:r>
      <w:proofErr w:type="spellEnd"/>
      <w:r w:rsidRPr="00F55F3D">
        <w:t>.0154150.</w:t>
      </w:r>
    </w:p>
    <w:p w:rsidR="00330674" w:rsidRPr="00F55F3D" w:rsidRDefault="00330674" w:rsidP="00F55F3D">
      <w:pPr>
        <w:spacing w:before="120" w:after="120"/>
        <w:ind w:left="284" w:hanging="284"/>
        <w:rPr>
          <w:lang w:val="en-GB"/>
        </w:rPr>
      </w:pPr>
      <w:proofErr w:type="spellStart"/>
      <w:r w:rsidRPr="00F55F3D">
        <w:t>Razzuoli</w:t>
      </w:r>
      <w:proofErr w:type="spellEnd"/>
      <w:r w:rsidRPr="00F55F3D">
        <w:t xml:space="preserve"> E,</w:t>
      </w:r>
      <w:proofErr w:type="gramStart"/>
      <w:r w:rsidRPr="00F55F3D">
        <w:t xml:space="preserve">  </w:t>
      </w:r>
      <w:proofErr w:type="spellStart"/>
      <w:proofErr w:type="gramEnd"/>
      <w:r w:rsidRPr="00F55F3D">
        <w:t>Olzi</w:t>
      </w:r>
      <w:proofErr w:type="spellEnd"/>
      <w:r w:rsidRPr="00F55F3D">
        <w:t xml:space="preserve"> E, </w:t>
      </w:r>
      <w:proofErr w:type="spellStart"/>
      <w:r w:rsidRPr="00F55F3D">
        <w:t>Calà</w:t>
      </w:r>
      <w:proofErr w:type="spellEnd"/>
      <w:r w:rsidRPr="00F55F3D">
        <w:t xml:space="preserve"> P, </w:t>
      </w:r>
      <w:proofErr w:type="spellStart"/>
      <w:r w:rsidRPr="00F55F3D">
        <w:t>Cafazzo</w:t>
      </w:r>
      <w:proofErr w:type="spellEnd"/>
      <w:r w:rsidRPr="00F55F3D">
        <w:t xml:space="preserve"> S, Magnani D, Vitali A, </w:t>
      </w:r>
      <w:proofErr w:type="spellStart"/>
      <w:r w:rsidRPr="00F55F3D">
        <w:t>Lacetera</w:t>
      </w:r>
      <w:proofErr w:type="spellEnd"/>
      <w:r w:rsidRPr="00F55F3D">
        <w:t xml:space="preserve"> N, Archetti L,  </w:t>
      </w:r>
      <w:proofErr w:type="spellStart"/>
      <w:r w:rsidRPr="00F55F3D">
        <w:t>Lazzara</w:t>
      </w:r>
      <w:proofErr w:type="spellEnd"/>
      <w:r w:rsidRPr="00F55F3D">
        <w:t xml:space="preserve"> F, Ferrari A, Nanni Costa L, Amadori M, 2016. </w:t>
      </w:r>
      <w:proofErr w:type="gramStart"/>
      <w:r w:rsidRPr="00F55F3D">
        <w:rPr>
          <w:lang w:val="en-GB"/>
        </w:rPr>
        <w:t>Innate immune responses of young bulls to a novel environment.</w:t>
      </w:r>
      <w:proofErr w:type="gramEnd"/>
      <w:r w:rsidRPr="00F55F3D">
        <w:rPr>
          <w:lang w:val="en-GB"/>
        </w:rPr>
        <w:t xml:space="preserve">  Veterinary Immunology and </w:t>
      </w:r>
      <w:proofErr w:type="spellStart"/>
      <w:r w:rsidRPr="00F55F3D">
        <w:rPr>
          <w:lang w:val="en-GB"/>
        </w:rPr>
        <w:t>Immunopathology</w:t>
      </w:r>
      <w:proofErr w:type="spellEnd"/>
      <w:r w:rsidRPr="00F55F3D">
        <w:rPr>
          <w:lang w:val="en-GB"/>
        </w:rPr>
        <w:t>, 17</w:t>
      </w:r>
      <w:proofErr w:type="gramStart"/>
      <w:r w:rsidRPr="00F55F3D">
        <w:rPr>
          <w:lang w:val="en-GB"/>
        </w:rPr>
        <w:t>( 2</w:t>
      </w:r>
      <w:proofErr w:type="gramEnd"/>
      <w:r w:rsidRPr="00F55F3D">
        <w:rPr>
          <w:lang w:val="en-GB"/>
        </w:rPr>
        <w:t xml:space="preserve">): 9-13. </w:t>
      </w:r>
      <w:proofErr w:type="spellStart"/>
      <w:proofErr w:type="gramStart"/>
      <w:r w:rsidRPr="00F55F3D">
        <w:rPr>
          <w:lang w:val="en-GB"/>
        </w:rPr>
        <w:t>doi</w:t>
      </w:r>
      <w:proofErr w:type="spellEnd"/>
      <w:proofErr w:type="gramEnd"/>
      <w:r w:rsidRPr="00F55F3D">
        <w:rPr>
          <w:lang w:val="en-GB"/>
        </w:rPr>
        <w:t xml:space="preserve">: 10.1016/j.vetimm.2016.02.014. </w:t>
      </w:r>
    </w:p>
    <w:p w:rsidR="00330674" w:rsidRPr="00F55F3D" w:rsidRDefault="00330674" w:rsidP="00F55F3D">
      <w:pPr>
        <w:spacing w:before="120" w:after="120"/>
        <w:ind w:left="284" w:hanging="284"/>
      </w:pPr>
      <w:proofErr w:type="spellStart"/>
      <w:r w:rsidRPr="00F55F3D">
        <w:rPr>
          <w:lang w:val="en-GB"/>
        </w:rPr>
        <w:t>Cafazzo</w:t>
      </w:r>
      <w:proofErr w:type="spellEnd"/>
      <w:r w:rsidRPr="00F55F3D">
        <w:rPr>
          <w:lang w:val="en-GB"/>
        </w:rPr>
        <w:t xml:space="preserve"> S, </w:t>
      </w:r>
      <w:proofErr w:type="spellStart"/>
      <w:r w:rsidRPr="00F55F3D">
        <w:rPr>
          <w:lang w:val="en-GB"/>
        </w:rPr>
        <w:t>Bonanni</w:t>
      </w:r>
      <w:proofErr w:type="spellEnd"/>
      <w:r w:rsidRPr="00F55F3D">
        <w:rPr>
          <w:lang w:val="en-GB"/>
        </w:rPr>
        <w:t xml:space="preserve"> R, </w:t>
      </w:r>
      <w:proofErr w:type="spellStart"/>
      <w:r w:rsidRPr="00F55F3D">
        <w:rPr>
          <w:lang w:val="en-GB"/>
        </w:rPr>
        <w:t>Valsecchi</w:t>
      </w:r>
      <w:proofErr w:type="spellEnd"/>
      <w:r w:rsidRPr="00F55F3D">
        <w:rPr>
          <w:lang w:val="en-GB"/>
        </w:rPr>
        <w:t xml:space="preserve"> P, </w:t>
      </w:r>
      <w:proofErr w:type="spellStart"/>
      <w:r w:rsidRPr="00F55F3D">
        <w:rPr>
          <w:lang w:val="en-GB"/>
        </w:rPr>
        <w:t>Natoli</w:t>
      </w:r>
      <w:proofErr w:type="spellEnd"/>
      <w:r w:rsidRPr="00F55F3D">
        <w:rPr>
          <w:lang w:val="en-GB"/>
        </w:rPr>
        <w:t xml:space="preserve"> E, 2014. </w:t>
      </w:r>
      <w:proofErr w:type="gramStart"/>
      <w:r w:rsidRPr="00F55F3D">
        <w:rPr>
          <w:lang w:val="en-GB"/>
        </w:rPr>
        <w:t>Social Variables Affecting Mate Preferences, Copulation and Reproductive Outcome in a Pack of Free-Ranging Dogs.</w:t>
      </w:r>
      <w:proofErr w:type="gramEnd"/>
      <w:r w:rsidRPr="00F55F3D">
        <w:rPr>
          <w:lang w:val="en-GB"/>
        </w:rPr>
        <w:t xml:space="preserve"> </w:t>
      </w:r>
      <w:proofErr w:type="spellStart"/>
      <w:r w:rsidRPr="00F55F3D">
        <w:t>PLoS</w:t>
      </w:r>
      <w:proofErr w:type="spellEnd"/>
      <w:r w:rsidRPr="00F55F3D">
        <w:t xml:space="preserve"> ONE 9</w:t>
      </w:r>
      <w:proofErr w:type="gramStart"/>
      <w:r w:rsidRPr="00F55F3D">
        <w:t>(</w:t>
      </w:r>
      <w:proofErr w:type="gramEnd"/>
      <w:r w:rsidRPr="00F55F3D">
        <w:t xml:space="preserve">6): e98594. </w:t>
      </w:r>
      <w:proofErr w:type="spellStart"/>
      <w:proofErr w:type="gramStart"/>
      <w:r w:rsidRPr="00F55F3D">
        <w:t>doi</w:t>
      </w:r>
      <w:proofErr w:type="spellEnd"/>
      <w:proofErr w:type="gramEnd"/>
      <w:r w:rsidRPr="00F55F3D">
        <w:t>:10.1371/</w:t>
      </w:r>
      <w:proofErr w:type="spellStart"/>
      <w:r w:rsidRPr="00F55F3D">
        <w:t>journal.pone</w:t>
      </w:r>
      <w:proofErr w:type="spellEnd"/>
      <w:r w:rsidRPr="00F55F3D">
        <w:t xml:space="preserve">.0098594. </w:t>
      </w:r>
    </w:p>
    <w:p w:rsidR="00330674" w:rsidRPr="00F55F3D" w:rsidRDefault="00330674" w:rsidP="00F55F3D">
      <w:pPr>
        <w:spacing w:before="120" w:after="120"/>
        <w:ind w:left="284" w:hanging="284"/>
      </w:pPr>
      <w:r w:rsidRPr="00F55F3D">
        <w:t xml:space="preserve">S. </w:t>
      </w:r>
      <w:proofErr w:type="spellStart"/>
      <w:r w:rsidRPr="00F55F3D">
        <w:t>Cafazzo</w:t>
      </w:r>
      <w:proofErr w:type="spellEnd"/>
      <w:r w:rsidRPr="00F55F3D">
        <w:t xml:space="preserve">, </w:t>
      </w:r>
      <w:proofErr w:type="spellStart"/>
      <w:r w:rsidRPr="00F55F3D">
        <w:t>Maragliano</w:t>
      </w:r>
      <w:proofErr w:type="spellEnd"/>
      <w:r w:rsidRPr="00F55F3D">
        <w:t xml:space="preserve"> L, </w:t>
      </w:r>
      <w:proofErr w:type="spellStart"/>
      <w:r w:rsidRPr="00F55F3D">
        <w:t>Bonanni</w:t>
      </w:r>
      <w:proofErr w:type="spellEnd"/>
      <w:r w:rsidRPr="00F55F3D">
        <w:t xml:space="preserve"> R, </w:t>
      </w:r>
      <w:proofErr w:type="spellStart"/>
      <w:r w:rsidRPr="00F55F3D">
        <w:t>Scholl</w:t>
      </w:r>
      <w:proofErr w:type="spellEnd"/>
      <w:r w:rsidRPr="00F55F3D">
        <w:t xml:space="preserve"> F, </w:t>
      </w:r>
      <w:proofErr w:type="spellStart"/>
      <w:r w:rsidRPr="00F55F3D">
        <w:t>Guarducci</w:t>
      </w:r>
      <w:proofErr w:type="spellEnd"/>
      <w:r w:rsidRPr="00F55F3D">
        <w:t xml:space="preserve"> M, </w:t>
      </w:r>
      <w:proofErr w:type="spellStart"/>
      <w:r w:rsidRPr="00F55F3D">
        <w:t>Scarcella</w:t>
      </w:r>
      <w:proofErr w:type="spellEnd"/>
      <w:r w:rsidRPr="00F55F3D">
        <w:t xml:space="preserve"> R, Di Paolo M, </w:t>
      </w:r>
      <w:proofErr w:type="spellStart"/>
      <w:r w:rsidRPr="00F55F3D">
        <w:t>Pontier</w:t>
      </w:r>
      <w:proofErr w:type="spellEnd"/>
      <w:r w:rsidRPr="00F55F3D">
        <w:t xml:space="preserve"> D, Lai O, </w:t>
      </w:r>
      <w:proofErr w:type="spellStart"/>
      <w:r w:rsidRPr="00F55F3D">
        <w:t>Carlevaro</w:t>
      </w:r>
      <w:proofErr w:type="spellEnd"/>
      <w:r w:rsidRPr="00F55F3D">
        <w:t xml:space="preserve"> F, </w:t>
      </w:r>
      <w:proofErr w:type="spellStart"/>
      <w:r w:rsidRPr="00F55F3D">
        <w:t>Bucci</w:t>
      </w:r>
      <w:proofErr w:type="spellEnd"/>
      <w:r w:rsidRPr="00F55F3D">
        <w:t xml:space="preserve"> E, Cerini N, </w:t>
      </w:r>
      <w:proofErr w:type="spellStart"/>
      <w:r w:rsidRPr="00F55F3D">
        <w:t>Carlevaro</w:t>
      </w:r>
      <w:proofErr w:type="spellEnd"/>
      <w:r w:rsidRPr="00F55F3D">
        <w:t xml:space="preserve"> L, Alfieri L, Fantini C, </w:t>
      </w:r>
      <w:proofErr w:type="spellStart"/>
      <w:r w:rsidRPr="00F55F3D">
        <w:t>Natoli</w:t>
      </w:r>
      <w:proofErr w:type="spellEnd"/>
      <w:r w:rsidRPr="00F55F3D">
        <w:t xml:space="preserve"> E, 2014. </w:t>
      </w:r>
      <w:r w:rsidRPr="00F55F3D">
        <w:rPr>
          <w:lang w:val="en-GB"/>
        </w:rPr>
        <w:t xml:space="preserve">Behavioural and physiological indicators of shelter dogs' welfare: Reflections on the no-kill policy on free-ranging dogs in Italy revisited on the basis of 15 years of implementation. </w:t>
      </w:r>
      <w:proofErr w:type="spellStart"/>
      <w:r w:rsidRPr="00F55F3D">
        <w:t>Physiology</w:t>
      </w:r>
      <w:proofErr w:type="spellEnd"/>
      <w:r w:rsidRPr="00F55F3D">
        <w:t xml:space="preserve"> &amp; </w:t>
      </w:r>
      <w:proofErr w:type="spellStart"/>
      <w:r w:rsidRPr="00F55F3D">
        <w:t>Behavior</w:t>
      </w:r>
      <w:proofErr w:type="spellEnd"/>
      <w:r w:rsidRPr="00F55F3D">
        <w:t xml:space="preserve"> 133, 223–229. </w:t>
      </w:r>
    </w:p>
    <w:p w:rsidR="00330674" w:rsidRPr="00F55F3D" w:rsidRDefault="00330674" w:rsidP="00F55F3D">
      <w:pPr>
        <w:spacing w:before="120" w:after="120"/>
        <w:ind w:left="284" w:hanging="284"/>
        <w:rPr>
          <w:lang w:val="en-GB"/>
        </w:rPr>
      </w:pPr>
      <w:proofErr w:type="gramStart"/>
      <w:r w:rsidRPr="00F55F3D">
        <w:t xml:space="preserve">Magnani D, </w:t>
      </w:r>
      <w:proofErr w:type="spellStart"/>
      <w:r w:rsidRPr="00F55F3D">
        <w:t>Cafazzo</w:t>
      </w:r>
      <w:proofErr w:type="spellEnd"/>
      <w:r w:rsidRPr="00F55F3D">
        <w:t xml:space="preserve"> S, </w:t>
      </w:r>
      <w:proofErr w:type="spellStart"/>
      <w:r w:rsidRPr="00F55F3D">
        <w:t>Calà</w:t>
      </w:r>
      <w:proofErr w:type="spellEnd"/>
      <w:r w:rsidRPr="00F55F3D">
        <w:t xml:space="preserve"> P, </w:t>
      </w:r>
      <w:proofErr w:type="spellStart"/>
      <w:r w:rsidRPr="00F55F3D">
        <w:t>Razzuoli</w:t>
      </w:r>
      <w:proofErr w:type="spellEnd"/>
      <w:r w:rsidRPr="00F55F3D">
        <w:t xml:space="preserve"> E, Amadori M, </w:t>
      </w:r>
      <w:proofErr w:type="spellStart"/>
      <w:r w:rsidRPr="00F55F3D">
        <w:t>Bernardini</w:t>
      </w:r>
      <w:proofErr w:type="spellEnd"/>
      <w:r w:rsidRPr="00F55F3D">
        <w:t xml:space="preserve"> D, </w:t>
      </w:r>
      <w:proofErr w:type="spellStart"/>
      <w:r w:rsidRPr="00F55F3D">
        <w:t>Gerardi</w:t>
      </w:r>
      <w:proofErr w:type="spellEnd"/>
      <w:r w:rsidRPr="00F55F3D">
        <w:t xml:space="preserve"> G, Nanni Costa L, 2014</w:t>
      </w:r>
      <w:proofErr w:type="gramEnd"/>
      <w:r w:rsidRPr="00F55F3D">
        <w:t xml:space="preserve">. </w:t>
      </w:r>
      <w:proofErr w:type="gramStart"/>
      <w:r w:rsidRPr="00F55F3D">
        <w:rPr>
          <w:lang w:val="en-GB"/>
        </w:rPr>
        <w:t xml:space="preserve">Effect of long transport and environmental conditions on behaviour and blood parameters of post-weaned piglets with different reactivity to </w:t>
      </w:r>
      <w:proofErr w:type="spellStart"/>
      <w:r w:rsidRPr="00F55F3D">
        <w:rPr>
          <w:lang w:val="en-GB"/>
        </w:rPr>
        <w:t>backtest</w:t>
      </w:r>
      <w:proofErr w:type="spellEnd"/>
      <w:r w:rsidRPr="00F55F3D">
        <w:rPr>
          <w:lang w:val="en-GB"/>
        </w:rPr>
        <w:t>.</w:t>
      </w:r>
      <w:proofErr w:type="gramEnd"/>
      <w:r w:rsidRPr="00F55F3D">
        <w:rPr>
          <w:lang w:val="en-GB"/>
        </w:rPr>
        <w:t xml:space="preserve"> Livestock Science 162, 201-208. </w:t>
      </w:r>
    </w:p>
    <w:p w:rsidR="00330674" w:rsidRPr="00F55F3D" w:rsidRDefault="00330674" w:rsidP="00F55F3D">
      <w:pPr>
        <w:spacing w:before="120" w:after="120"/>
        <w:ind w:left="284" w:hanging="284"/>
      </w:pPr>
      <w:proofErr w:type="spellStart"/>
      <w:r w:rsidRPr="00F55F3D">
        <w:rPr>
          <w:lang w:val="en-GB"/>
        </w:rPr>
        <w:lastRenderedPageBreak/>
        <w:t>Cafazzo</w:t>
      </w:r>
      <w:proofErr w:type="spellEnd"/>
      <w:r w:rsidRPr="00F55F3D">
        <w:rPr>
          <w:lang w:val="en-GB"/>
        </w:rPr>
        <w:t xml:space="preserve"> S, </w:t>
      </w:r>
      <w:proofErr w:type="spellStart"/>
      <w:r w:rsidRPr="00F55F3D">
        <w:rPr>
          <w:lang w:val="en-GB"/>
        </w:rPr>
        <w:t>Natoli</w:t>
      </w:r>
      <w:proofErr w:type="spellEnd"/>
      <w:r w:rsidRPr="00F55F3D">
        <w:rPr>
          <w:lang w:val="en-GB"/>
        </w:rPr>
        <w:t xml:space="preserve"> E, </w:t>
      </w:r>
      <w:proofErr w:type="spellStart"/>
      <w:r w:rsidRPr="00F55F3D">
        <w:rPr>
          <w:lang w:val="en-GB"/>
        </w:rPr>
        <w:t>Valsecchi</w:t>
      </w:r>
      <w:proofErr w:type="spellEnd"/>
      <w:r w:rsidRPr="00F55F3D">
        <w:rPr>
          <w:lang w:val="en-GB"/>
        </w:rPr>
        <w:t xml:space="preserve"> P, 2012. </w:t>
      </w:r>
      <w:proofErr w:type="gramStart"/>
      <w:r w:rsidRPr="00F55F3D">
        <w:rPr>
          <w:lang w:val="en-GB"/>
        </w:rPr>
        <w:t>Scent marking behaviour in a pack of free-ranging domestic dogs.</w:t>
      </w:r>
      <w:proofErr w:type="gramEnd"/>
      <w:r w:rsidRPr="00F55F3D">
        <w:rPr>
          <w:lang w:val="en-GB"/>
        </w:rPr>
        <w:t xml:space="preserve"> </w:t>
      </w:r>
      <w:proofErr w:type="spellStart"/>
      <w:r w:rsidRPr="00F55F3D">
        <w:t>Ethology</w:t>
      </w:r>
      <w:proofErr w:type="spellEnd"/>
      <w:r w:rsidRPr="00F55F3D">
        <w:t xml:space="preserve"> 118, 1–12. </w:t>
      </w:r>
    </w:p>
    <w:p w:rsidR="00330674" w:rsidRPr="00F55F3D" w:rsidRDefault="00330674" w:rsidP="00F55F3D">
      <w:pPr>
        <w:spacing w:before="120" w:after="120"/>
        <w:ind w:left="284" w:hanging="284"/>
        <w:rPr>
          <w:lang w:val="en-GB"/>
        </w:rPr>
      </w:pPr>
      <w:proofErr w:type="spellStart"/>
      <w:proofErr w:type="gramStart"/>
      <w:r w:rsidRPr="00F55F3D">
        <w:t>Cafazzo</w:t>
      </w:r>
      <w:proofErr w:type="spellEnd"/>
      <w:r w:rsidRPr="00F55F3D">
        <w:t xml:space="preserve"> S, Magnani D, </w:t>
      </w:r>
      <w:proofErr w:type="spellStart"/>
      <w:r w:rsidRPr="00F55F3D">
        <w:t>Calà</w:t>
      </w:r>
      <w:proofErr w:type="spellEnd"/>
      <w:r w:rsidRPr="00F55F3D">
        <w:t xml:space="preserve"> P, </w:t>
      </w:r>
      <w:proofErr w:type="spellStart"/>
      <w:r w:rsidRPr="00F55F3D">
        <w:t>Razzuoli</w:t>
      </w:r>
      <w:proofErr w:type="spellEnd"/>
      <w:r w:rsidRPr="00F55F3D">
        <w:t xml:space="preserve"> E, Amadori A, Nanni Costa L, 2012</w:t>
      </w:r>
      <w:proofErr w:type="gramEnd"/>
      <w:r w:rsidRPr="00F55F3D">
        <w:t xml:space="preserve">. </w:t>
      </w:r>
      <w:r w:rsidRPr="00F55F3D">
        <w:rPr>
          <w:lang w:val="en-GB"/>
        </w:rPr>
        <w:t xml:space="preserve">Effect of short road journeys on behaviour and some blood variables related to welfare in young bulls. </w:t>
      </w:r>
      <w:proofErr w:type="gramStart"/>
      <w:r w:rsidRPr="00F55F3D">
        <w:rPr>
          <w:lang w:val="en-GB"/>
        </w:rPr>
        <w:t>Applied Animal Behaviour Science 139, 26– 34.</w:t>
      </w:r>
      <w:proofErr w:type="gramEnd"/>
      <w:r w:rsidRPr="00F55F3D">
        <w:rPr>
          <w:lang w:val="en-GB"/>
        </w:rPr>
        <w:t xml:space="preserve"> </w:t>
      </w:r>
    </w:p>
    <w:p w:rsidR="00330674" w:rsidRPr="00F55F3D" w:rsidRDefault="00330674" w:rsidP="00F55F3D">
      <w:pPr>
        <w:spacing w:before="120" w:after="120"/>
        <w:ind w:left="284" w:hanging="284"/>
      </w:pPr>
      <w:proofErr w:type="spellStart"/>
      <w:r w:rsidRPr="00F55F3D">
        <w:rPr>
          <w:lang w:val="en-GB"/>
        </w:rPr>
        <w:t>Magnani</w:t>
      </w:r>
      <w:proofErr w:type="spellEnd"/>
      <w:r w:rsidRPr="00F55F3D">
        <w:rPr>
          <w:lang w:val="en-GB"/>
        </w:rPr>
        <w:t xml:space="preserve"> D, </w:t>
      </w:r>
      <w:proofErr w:type="spellStart"/>
      <w:r w:rsidRPr="00F55F3D">
        <w:rPr>
          <w:lang w:val="en-GB"/>
        </w:rPr>
        <w:t>Cafazzo</w:t>
      </w:r>
      <w:proofErr w:type="spellEnd"/>
      <w:r w:rsidRPr="00F55F3D">
        <w:rPr>
          <w:lang w:val="en-GB"/>
        </w:rPr>
        <w:t xml:space="preserve"> S, </w:t>
      </w:r>
      <w:proofErr w:type="spellStart"/>
      <w:r w:rsidRPr="00F55F3D">
        <w:rPr>
          <w:lang w:val="en-GB"/>
        </w:rPr>
        <w:t>Calà</w:t>
      </w:r>
      <w:proofErr w:type="spellEnd"/>
      <w:r w:rsidRPr="00F55F3D">
        <w:rPr>
          <w:lang w:val="en-GB"/>
        </w:rPr>
        <w:t xml:space="preserve"> P, </w:t>
      </w:r>
      <w:proofErr w:type="spellStart"/>
      <w:r w:rsidRPr="00F55F3D">
        <w:rPr>
          <w:lang w:val="en-GB"/>
        </w:rPr>
        <w:t>Nanni</w:t>
      </w:r>
      <w:proofErr w:type="spellEnd"/>
      <w:r w:rsidRPr="00F55F3D">
        <w:rPr>
          <w:lang w:val="en-GB"/>
        </w:rPr>
        <w:t xml:space="preserve"> Costa L, 2012. Searching for differences in behavioural response of piglet groups subjected to a novel situation. </w:t>
      </w:r>
      <w:proofErr w:type="spellStart"/>
      <w:r w:rsidRPr="00F55F3D">
        <w:t>Behavioural</w:t>
      </w:r>
      <w:proofErr w:type="spellEnd"/>
      <w:r w:rsidRPr="00F55F3D">
        <w:t xml:space="preserve"> </w:t>
      </w:r>
      <w:proofErr w:type="spellStart"/>
      <w:r w:rsidRPr="00F55F3D">
        <w:t>Processes</w:t>
      </w:r>
      <w:proofErr w:type="spellEnd"/>
      <w:r w:rsidRPr="00F55F3D">
        <w:t xml:space="preserve"> 89, 1, 68-73. </w:t>
      </w:r>
    </w:p>
    <w:p w:rsidR="00330674" w:rsidRPr="00F55F3D" w:rsidRDefault="00330674" w:rsidP="00F55F3D">
      <w:pPr>
        <w:spacing w:before="120" w:after="120"/>
        <w:ind w:left="284" w:hanging="284"/>
      </w:pPr>
      <w:proofErr w:type="spellStart"/>
      <w:r w:rsidRPr="00F55F3D">
        <w:t>Bonanni</w:t>
      </w:r>
      <w:proofErr w:type="spellEnd"/>
      <w:r w:rsidRPr="00F55F3D">
        <w:t xml:space="preserve"> R, </w:t>
      </w:r>
      <w:proofErr w:type="spellStart"/>
      <w:r w:rsidRPr="00F55F3D">
        <w:t>Natoli</w:t>
      </w:r>
      <w:proofErr w:type="spellEnd"/>
      <w:r w:rsidRPr="00F55F3D">
        <w:t xml:space="preserve"> E, </w:t>
      </w:r>
      <w:proofErr w:type="spellStart"/>
      <w:r w:rsidRPr="00F55F3D">
        <w:t>Cafazzo</w:t>
      </w:r>
      <w:proofErr w:type="spellEnd"/>
      <w:r w:rsidRPr="00F55F3D">
        <w:t xml:space="preserve"> S, </w:t>
      </w:r>
      <w:proofErr w:type="spellStart"/>
      <w:r w:rsidRPr="00F55F3D">
        <w:t>Valsecchi</w:t>
      </w:r>
      <w:proofErr w:type="spellEnd"/>
      <w:r w:rsidRPr="00F55F3D">
        <w:t xml:space="preserve"> P, 2010. </w:t>
      </w:r>
      <w:r w:rsidRPr="00F55F3D">
        <w:rPr>
          <w:lang w:val="en-GB"/>
        </w:rPr>
        <w:t xml:space="preserve">Conflicts between groups of free-ranging dogs: I. Numerical cognition and assessment of opponents. </w:t>
      </w:r>
      <w:proofErr w:type="spellStart"/>
      <w:r w:rsidRPr="00F55F3D">
        <w:t>Animal</w:t>
      </w:r>
      <w:proofErr w:type="spellEnd"/>
      <w:r w:rsidRPr="00F55F3D">
        <w:t xml:space="preserve"> </w:t>
      </w:r>
      <w:proofErr w:type="spellStart"/>
      <w:r w:rsidRPr="00F55F3D">
        <w:t>Cognition</w:t>
      </w:r>
      <w:proofErr w:type="spellEnd"/>
      <w:r w:rsidRPr="00F55F3D">
        <w:t xml:space="preserve">, </w:t>
      </w:r>
      <w:proofErr w:type="spellStart"/>
      <w:r w:rsidRPr="00F55F3D">
        <w:t>DOI</w:t>
      </w:r>
      <w:proofErr w:type="spellEnd"/>
      <w:r w:rsidRPr="00F55F3D">
        <w:t xml:space="preserve"> 10.1007/</w:t>
      </w:r>
      <w:proofErr w:type="gramStart"/>
      <w:r w:rsidRPr="00F55F3D">
        <w:t>s10071-010-0348-3.</w:t>
      </w:r>
      <w:proofErr w:type="gramEnd"/>
      <w:r w:rsidRPr="00F55F3D">
        <w:t xml:space="preserve"> </w:t>
      </w:r>
    </w:p>
    <w:p w:rsidR="00330674" w:rsidRPr="00F55F3D" w:rsidRDefault="00330674" w:rsidP="00F55F3D">
      <w:pPr>
        <w:spacing w:before="120" w:after="120"/>
        <w:ind w:left="284" w:hanging="284"/>
      </w:pPr>
      <w:proofErr w:type="spellStart"/>
      <w:r w:rsidRPr="00F55F3D">
        <w:t>Cafazzo</w:t>
      </w:r>
      <w:proofErr w:type="spellEnd"/>
      <w:r w:rsidRPr="00F55F3D">
        <w:t xml:space="preserve"> S, </w:t>
      </w:r>
      <w:proofErr w:type="spellStart"/>
      <w:r w:rsidRPr="00F55F3D">
        <w:t>Bonanni</w:t>
      </w:r>
      <w:proofErr w:type="spellEnd"/>
      <w:r w:rsidRPr="00F55F3D">
        <w:t xml:space="preserve"> R, </w:t>
      </w:r>
      <w:proofErr w:type="spellStart"/>
      <w:r w:rsidRPr="00F55F3D">
        <w:t>Valsecchi</w:t>
      </w:r>
      <w:proofErr w:type="spellEnd"/>
      <w:r w:rsidRPr="00F55F3D">
        <w:t xml:space="preserve"> P, </w:t>
      </w:r>
      <w:proofErr w:type="spellStart"/>
      <w:r w:rsidRPr="00F55F3D">
        <w:t>Natoli</w:t>
      </w:r>
      <w:proofErr w:type="spellEnd"/>
      <w:r w:rsidRPr="00F55F3D">
        <w:t xml:space="preserve"> E, 2010. </w:t>
      </w:r>
      <w:proofErr w:type="gramStart"/>
      <w:r w:rsidRPr="00F55F3D">
        <w:rPr>
          <w:lang w:val="en-GB"/>
        </w:rPr>
        <w:t>Dominance in relation to age, sex and competitive contexts in a group of free-ranging domestic dogs.</w:t>
      </w:r>
      <w:proofErr w:type="gramEnd"/>
      <w:r w:rsidRPr="00F55F3D">
        <w:rPr>
          <w:lang w:val="en-GB"/>
        </w:rPr>
        <w:t xml:space="preserve"> </w:t>
      </w:r>
      <w:proofErr w:type="spellStart"/>
      <w:r w:rsidRPr="00F55F3D">
        <w:t>Behavioral</w:t>
      </w:r>
      <w:proofErr w:type="spellEnd"/>
      <w:r w:rsidRPr="00F55F3D">
        <w:t xml:space="preserve"> </w:t>
      </w:r>
      <w:proofErr w:type="spellStart"/>
      <w:r w:rsidRPr="00F55F3D">
        <w:t>Ecology</w:t>
      </w:r>
      <w:proofErr w:type="spellEnd"/>
      <w:r w:rsidRPr="00F55F3D">
        <w:t>, 21 (3): 443-455.</w:t>
      </w:r>
    </w:p>
    <w:p w:rsidR="00330674" w:rsidRPr="00F55F3D" w:rsidRDefault="00330674" w:rsidP="00F55F3D">
      <w:pPr>
        <w:spacing w:before="120" w:after="120"/>
        <w:ind w:left="284" w:hanging="284"/>
        <w:rPr>
          <w:lang w:val="en-GB"/>
        </w:rPr>
      </w:pPr>
      <w:proofErr w:type="spellStart"/>
      <w:r w:rsidRPr="00F55F3D">
        <w:t>Bonanni</w:t>
      </w:r>
      <w:proofErr w:type="spellEnd"/>
      <w:r w:rsidRPr="00F55F3D">
        <w:t xml:space="preserve"> R, </w:t>
      </w:r>
      <w:proofErr w:type="spellStart"/>
      <w:r w:rsidRPr="00F55F3D">
        <w:t>Cafazzo</w:t>
      </w:r>
      <w:proofErr w:type="spellEnd"/>
      <w:r w:rsidRPr="00F55F3D">
        <w:t xml:space="preserve"> S, </w:t>
      </w:r>
      <w:proofErr w:type="spellStart"/>
      <w:r w:rsidRPr="00F55F3D">
        <w:t>Valsecchi</w:t>
      </w:r>
      <w:proofErr w:type="spellEnd"/>
      <w:r w:rsidRPr="00F55F3D">
        <w:t xml:space="preserve"> P, </w:t>
      </w:r>
      <w:proofErr w:type="spellStart"/>
      <w:r w:rsidRPr="00F55F3D">
        <w:t>Natoli</w:t>
      </w:r>
      <w:proofErr w:type="spellEnd"/>
      <w:r w:rsidRPr="00F55F3D">
        <w:t xml:space="preserve"> E, 2010. </w:t>
      </w:r>
      <w:proofErr w:type="gramStart"/>
      <w:r w:rsidRPr="00F55F3D">
        <w:rPr>
          <w:lang w:val="en-GB"/>
        </w:rPr>
        <w:t xml:space="preserve">Effect of </w:t>
      </w:r>
      <w:proofErr w:type="spellStart"/>
      <w:r w:rsidRPr="00F55F3D">
        <w:rPr>
          <w:lang w:val="en-GB"/>
        </w:rPr>
        <w:t>affiliative</w:t>
      </w:r>
      <w:proofErr w:type="spellEnd"/>
      <w:r w:rsidRPr="00F55F3D">
        <w:rPr>
          <w:lang w:val="en-GB"/>
        </w:rPr>
        <w:t xml:space="preserve"> and agonistic relationships on leadership behaviour in free-ranging dogs.</w:t>
      </w:r>
      <w:proofErr w:type="gramEnd"/>
      <w:r w:rsidRPr="00F55F3D">
        <w:rPr>
          <w:lang w:val="en-GB"/>
        </w:rPr>
        <w:t xml:space="preserve"> Animal behaviour, 79: 981-991.</w:t>
      </w:r>
    </w:p>
    <w:p w:rsidR="00330674" w:rsidRPr="00F55F3D" w:rsidRDefault="00330674" w:rsidP="00F55F3D">
      <w:pPr>
        <w:spacing w:before="120" w:after="120"/>
        <w:ind w:left="284" w:hanging="284"/>
      </w:pPr>
      <w:proofErr w:type="spellStart"/>
      <w:proofErr w:type="gramStart"/>
      <w:r w:rsidRPr="00F55F3D">
        <w:rPr>
          <w:lang w:val="en-GB"/>
        </w:rPr>
        <w:t>Cafazzo</w:t>
      </w:r>
      <w:proofErr w:type="spellEnd"/>
      <w:r w:rsidRPr="00F55F3D">
        <w:rPr>
          <w:lang w:val="en-GB"/>
        </w:rPr>
        <w:t xml:space="preserve"> S and </w:t>
      </w:r>
      <w:proofErr w:type="spellStart"/>
      <w:r w:rsidRPr="00F55F3D">
        <w:rPr>
          <w:lang w:val="en-GB"/>
        </w:rPr>
        <w:t>Natoli</w:t>
      </w:r>
      <w:proofErr w:type="spellEnd"/>
      <w:r w:rsidRPr="00F55F3D">
        <w:rPr>
          <w:lang w:val="en-GB"/>
        </w:rPr>
        <w:t xml:space="preserve"> E, 2009.</w:t>
      </w:r>
      <w:proofErr w:type="gramEnd"/>
      <w:r w:rsidRPr="00F55F3D">
        <w:rPr>
          <w:lang w:val="en-GB"/>
        </w:rPr>
        <w:t xml:space="preserve"> </w:t>
      </w:r>
      <w:proofErr w:type="gramStart"/>
      <w:r w:rsidRPr="00F55F3D">
        <w:rPr>
          <w:lang w:val="en-GB"/>
        </w:rPr>
        <w:t>The social function of tail up in domestic cat (</w:t>
      </w:r>
      <w:proofErr w:type="spellStart"/>
      <w:r w:rsidRPr="00F55F3D">
        <w:rPr>
          <w:lang w:val="en-GB"/>
        </w:rPr>
        <w:t>Felis</w:t>
      </w:r>
      <w:proofErr w:type="spellEnd"/>
      <w:r w:rsidRPr="00F55F3D">
        <w:rPr>
          <w:lang w:val="en-GB"/>
        </w:rPr>
        <w:t xml:space="preserve"> </w:t>
      </w:r>
      <w:proofErr w:type="spellStart"/>
      <w:r w:rsidRPr="00F55F3D">
        <w:rPr>
          <w:lang w:val="en-GB"/>
        </w:rPr>
        <w:t>silvestris</w:t>
      </w:r>
      <w:proofErr w:type="spellEnd"/>
      <w:r w:rsidRPr="00F55F3D">
        <w:rPr>
          <w:lang w:val="en-GB"/>
        </w:rPr>
        <w:t xml:space="preserve"> </w:t>
      </w:r>
      <w:proofErr w:type="spellStart"/>
      <w:r w:rsidRPr="00F55F3D">
        <w:rPr>
          <w:lang w:val="en-GB"/>
        </w:rPr>
        <w:t>catus</w:t>
      </w:r>
      <w:proofErr w:type="spellEnd"/>
      <w:r w:rsidRPr="00F55F3D">
        <w:rPr>
          <w:lang w:val="en-GB"/>
        </w:rPr>
        <w:t>).</w:t>
      </w:r>
      <w:proofErr w:type="gramEnd"/>
      <w:r w:rsidRPr="00F55F3D">
        <w:rPr>
          <w:lang w:val="en-GB"/>
        </w:rPr>
        <w:t xml:space="preserve"> </w:t>
      </w:r>
      <w:proofErr w:type="spellStart"/>
      <w:r w:rsidRPr="00F55F3D">
        <w:t>Behavioural</w:t>
      </w:r>
      <w:proofErr w:type="spellEnd"/>
      <w:r w:rsidRPr="00F55F3D">
        <w:t xml:space="preserve"> </w:t>
      </w:r>
      <w:proofErr w:type="spellStart"/>
      <w:r w:rsidRPr="00F55F3D">
        <w:t>Processes</w:t>
      </w:r>
      <w:proofErr w:type="spellEnd"/>
      <w:r w:rsidRPr="00F55F3D">
        <w:t>, 80: 60-66.</w:t>
      </w:r>
    </w:p>
    <w:p w:rsidR="00330674" w:rsidRPr="00F55F3D" w:rsidRDefault="00330674" w:rsidP="00F55F3D">
      <w:pPr>
        <w:spacing w:before="120" w:after="120"/>
        <w:ind w:left="284" w:hanging="284"/>
      </w:pPr>
      <w:proofErr w:type="spellStart"/>
      <w:r w:rsidRPr="00F55F3D">
        <w:t>Bonanni</w:t>
      </w:r>
      <w:proofErr w:type="spellEnd"/>
      <w:r w:rsidRPr="00F55F3D">
        <w:t xml:space="preserve"> R, </w:t>
      </w:r>
      <w:proofErr w:type="spellStart"/>
      <w:r w:rsidRPr="00F55F3D">
        <w:t>Cafazzo</w:t>
      </w:r>
      <w:proofErr w:type="spellEnd"/>
      <w:r w:rsidRPr="00F55F3D">
        <w:t xml:space="preserve"> S, Fantini C, </w:t>
      </w:r>
      <w:proofErr w:type="spellStart"/>
      <w:r w:rsidRPr="00F55F3D">
        <w:t>Pontier</w:t>
      </w:r>
      <w:proofErr w:type="spellEnd"/>
      <w:r w:rsidRPr="00F55F3D">
        <w:t xml:space="preserve"> D, </w:t>
      </w:r>
      <w:proofErr w:type="spellStart"/>
      <w:r w:rsidRPr="00F55F3D">
        <w:t>Natoli</w:t>
      </w:r>
      <w:proofErr w:type="spellEnd"/>
      <w:r w:rsidRPr="00F55F3D">
        <w:t xml:space="preserve"> E, 2007. </w:t>
      </w:r>
      <w:r w:rsidRPr="00F55F3D">
        <w:rPr>
          <w:lang w:val="en-GB"/>
        </w:rPr>
        <w:t xml:space="preserve">Feeding-order in an urban feral domestic cat colony: relationship to dominance rank, sex and age. </w:t>
      </w:r>
      <w:proofErr w:type="spellStart"/>
      <w:r w:rsidRPr="00F55F3D">
        <w:t>Animal</w:t>
      </w:r>
      <w:proofErr w:type="spellEnd"/>
      <w:r w:rsidRPr="00F55F3D">
        <w:t xml:space="preserve"> </w:t>
      </w:r>
      <w:proofErr w:type="spellStart"/>
      <w:r w:rsidRPr="00F55F3D">
        <w:t>Behaviour</w:t>
      </w:r>
      <w:proofErr w:type="spellEnd"/>
      <w:r w:rsidRPr="00F55F3D">
        <w:t xml:space="preserve">, 74: 1369-1379. </w:t>
      </w:r>
    </w:p>
    <w:p w:rsidR="00330674" w:rsidRPr="00F55F3D" w:rsidRDefault="00330674" w:rsidP="00F55F3D">
      <w:pPr>
        <w:spacing w:before="120" w:after="120"/>
        <w:ind w:left="284" w:hanging="284"/>
      </w:pPr>
      <w:proofErr w:type="spellStart"/>
      <w:proofErr w:type="gramStart"/>
      <w:r w:rsidRPr="00F55F3D">
        <w:t>Natoli</w:t>
      </w:r>
      <w:proofErr w:type="spellEnd"/>
      <w:r w:rsidRPr="00F55F3D">
        <w:t xml:space="preserve"> E, </w:t>
      </w:r>
      <w:proofErr w:type="spellStart"/>
      <w:r w:rsidRPr="00F55F3D">
        <w:t>Maragliano</w:t>
      </w:r>
      <w:proofErr w:type="spellEnd"/>
      <w:r w:rsidRPr="00F55F3D">
        <w:t xml:space="preserve"> L, </w:t>
      </w:r>
      <w:proofErr w:type="spellStart"/>
      <w:r w:rsidRPr="00F55F3D">
        <w:t>Cariola</w:t>
      </w:r>
      <w:proofErr w:type="spellEnd"/>
      <w:r w:rsidRPr="00F55F3D">
        <w:t xml:space="preserve"> G, </w:t>
      </w:r>
      <w:proofErr w:type="spellStart"/>
      <w:r w:rsidRPr="00F55F3D">
        <w:t>Faini</w:t>
      </w:r>
      <w:proofErr w:type="spellEnd"/>
      <w:r w:rsidRPr="00F55F3D">
        <w:t xml:space="preserve"> A, </w:t>
      </w:r>
      <w:proofErr w:type="spellStart"/>
      <w:r w:rsidRPr="00F55F3D">
        <w:t>Bonanni</w:t>
      </w:r>
      <w:proofErr w:type="spellEnd"/>
      <w:r w:rsidRPr="00F55F3D">
        <w:t xml:space="preserve"> R, </w:t>
      </w:r>
      <w:proofErr w:type="spellStart"/>
      <w:r w:rsidRPr="00F55F3D">
        <w:t>Cafazzo</w:t>
      </w:r>
      <w:proofErr w:type="spellEnd"/>
      <w:r w:rsidRPr="00F55F3D">
        <w:t xml:space="preserve"> S, Fantini C, 2006</w:t>
      </w:r>
      <w:proofErr w:type="gramEnd"/>
      <w:r w:rsidRPr="00F55F3D">
        <w:t xml:space="preserve">. </w:t>
      </w:r>
      <w:r w:rsidRPr="00F55F3D">
        <w:rPr>
          <w:lang w:val="en-GB"/>
        </w:rPr>
        <w:t xml:space="preserve">Management of feral domestic cats in the urban environment of Rome: the role of the Public Veterinary Services. </w:t>
      </w:r>
      <w:r w:rsidRPr="00F55F3D">
        <w:t xml:space="preserve">Preventive </w:t>
      </w:r>
      <w:proofErr w:type="spellStart"/>
      <w:r w:rsidRPr="00F55F3D">
        <w:t>Veterinary</w:t>
      </w:r>
      <w:proofErr w:type="spellEnd"/>
      <w:r w:rsidRPr="00F55F3D">
        <w:t xml:space="preserve"> Medicine, 77: 180-185.</w:t>
      </w:r>
    </w:p>
    <w:p w:rsidR="00330674" w:rsidRPr="00F55F3D" w:rsidRDefault="00330674" w:rsidP="00F55F3D">
      <w:pPr>
        <w:spacing w:before="120" w:after="120"/>
        <w:ind w:left="284" w:hanging="284"/>
        <w:rPr>
          <w:lang w:val="en-GB"/>
        </w:rPr>
      </w:pPr>
      <w:proofErr w:type="spellStart"/>
      <w:proofErr w:type="gramStart"/>
      <w:r w:rsidRPr="00F55F3D">
        <w:t>Natoli</w:t>
      </w:r>
      <w:proofErr w:type="spellEnd"/>
      <w:r w:rsidRPr="00F55F3D">
        <w:t xml:space="preserve"> E, </w:t>
      </w:r>
      <w:proofErr w:type="spellStart"/>
      <w:r w:rsidRPr="00F55F3D">
        <w:t>Say</w:t>
      </w:r>
      <w:proofErr w:type="spellEnd"/>
      <w:r w:rsidRPr="00F55F3D">
        <w:t xml:space="preserve"> L, </w:t>
      </w:r>
      <w:proofErr w:type="spellStart"/>
      <w:r w:rsidRPr="00F55F3D">
        <w:t>Cafazzo</w:t>
      </w:r>
      <w:proofErr w:type="spellEnd"/>
      <w:r w:rsidRPr="00F55F3D">
        <w:t xml:space="preserve"> S, </w:t>
      </w:r>
      <w:proofErr w:type="spellStart"/>
      <w:r w:rsidRPr="00F55F3D">
        <w:t>Bonanni</w:t>
      </w:r>
      <w:proofErr w:type="spellEnd"/>
      <w:r w:rsidRPr="00F55F3D">
        <w:t xml:space="preserve"> R, </w:t>
      </w:r>
      <w:proofErr w:type="spellStart"/>
      <w:r w:rsidRPr="00F55F3D">
        <w:t>Schmid</w:t>
      </w:r>
      <w:proofErr w:type="spellEnd"/>
      <w:r w:rsidRPr="00F55F3D">
        <w:t xml:space="preserve"> M, </w:t>
      </w:r>
      <w:proofErr w:type="spellStart"/>
      <w:r w:rsidRPr="00F55F3D">
        <w:t>Pontier</w:t>
      </w:r>
      <w:proofErr w:type="spellEnd"/>
      <w:r w:rsidRPr="00F55F3D">
        <w:t xml:space="preserve"> D, 2005</w:t>
      </w:r>
      <w:proofErr w:type="gramEnd"/>
      <w:r w:rsidRPr="00F55F3D">
        <w:t xml:space="preserve">. </w:t>
      </w:r>
      <w:r w:rsidRPr="00F55F3D">
        <w:rPr>
          <w:lang w:val="en-GB"/>
        </w:rPr>
        <w:t xml:space="preserve">Bold temperament makes domestic cats more vulnerable to some retroviruses infections. Neuroscience &amp; </w:t>
      </w:r>
      <w:proofErr w:type="spellStart"/>
      <w:r w:rsidRPr="00F55F3D">
        <w:rPr>
          <w:lang w:val="en-GB"/>
        </w:rPr>
        <w:t>Biobehavioral</w:t>
      </w:r>
      <w:proofErr w:type="spellEnd"/>
      <w:r w:rsidRPr="00F55F3D">
        <w:rPr>
          <w:lang w:val="en-GB"/>
        </w:rPr>
        <w:t xml:space="preserve"> Reviews, 29: 151-157.</w:t>
      </w:r>
    </w:p>
    <w:p w:rsidR="00330674" w:rsidRPr="00330674" w:rsidRDefault="00330674" w:rsidP="00330674">
      <w:pPr>
        <w:rPr>
          <w:sz w:val="24"/>
          <w:szCs w:val="28"/>
          <w:lang w:val="en-GB"/>
        </w:rPr>
      </w:pPr>
    </w:p>
    <w:p w:rsidR="00330674" w:rsidRPr="00330674" w:rsidRDefault="00330674" w:rsidP="00330674">
      <w:pPr>
        <w:rPr>
          <w:b/>
          <w:bCs/>
          <w:sz w:val="24"/>
          <w:szCs w:val="28"/>
          <w:lang w:val="en-GB"/>
        </w:rPr>
      </w:pPr>
      <w:proofErr w:type="spellStart"/>
      <w:r w:rsidRPr="00330674">
        <w:rPr>
          <w:b/>
          <w:bCs/>
          <w:sz w:val="24"/>
          <w:szCs w:val="28"/>
          <w:lang w:val="en-GB"/>
        </w:rPr>
        <w:t>Capitoli</w:t>
      </w:r>
      <w:proofErr w:type="spellEnd"/>
      <w:r w:rsidRPr="00330674">
        <w:rPr>
          <w:b/>
          <w:bCs/>
          <w:sz w:val="24"/>
          <w:szCs w:val="28"/>
          <w:lang w:val="en-GB"/>
        </w:rPr>
        <w:t xml:space="preserve"> </w:t>
      </w:r>
      <w:proofErr w:type="spellStart"/>
      <w:r w:rsidRPr="00330674">
        <w:rPr>
          <w:b/>
          <w:bCs/>
          <w:sz w:val="24"/>
          <w:szCs w:val="28"/>
          <w:lang w:val="en-GB"/>
        </w:rPr>
        <w:t>di</w:t>
      </w:r>
      <w:proofErr w:type="spellEnd"/>
      <w:r w:rsidRPr="00330674">
        <w:rPr>
          <w:b/>
          <w:bCs/>
          <w:sz w:val="24"/>
          <w:szCs w:val="28"/>
          <w:lang w:val="en-GB"/>
        </w:rPr>
        <w:t xml:space="preserve"> </w:t>
      </w:r>
      <w:proofErr w:type="spellStart"/>
      <w:r w:rsidRPr="00330674">
        <w:rPr>
          <w:b/>
          <w:bCs/>
          <w:sz w:val="24"/>
          <w:szCs w:val="28"/>
          <w:lang w:val="en-GB"/>
        </w:rPr>
        <w:t>libro</w:t>
      </w:r>
      <w:proofErr w:type="spellEnd"/>
    </w:p>
    <w:p w:rsidR="00330674" w:rsidRPr="00330674" w:rsidRDefault="00330674" w:rsidP="00330674">
      <w:pPr>
        <w:rPr>
          <w:sz w:val="24"/>
          <w:szCs w:val="28"/>
          <w:lang w:val="en-GB"/>
        </w:rPr>
      </w:pPr>
    </w:p>
    <w:p w:rsidR="00330674" w:rsidRPr="00F55F3D" w:rsidRDefault="00330674" w:rsidP="00F55F3D">
      <w:pPr>
        <w:spacing w:before="120" w:after="120"/>
        <w:ind w:left="284" w:hanging="284"/>
        <w:rPr>
          <w:lang w:val="en-GB"/>
        </w:rPr>
      </w:pPr>
      <w:r w:rsidRPr="00F55F3D">
        <w:rPr>
          <w:lang w:val="en-GB"/>
        </w:rPr>
        <w:t xml:space="preserve">R. </w:t>
      </w:r>
      <w:proofErr w:type="spellStart"/>
      <w:r w:rsidRPr="00F55F3D">
        <w:rPr>
          <w:lang w:val="en-GB"/>
        </w:rPr>
        <w:t>Bonnani</w:t>
      </w:r>
      <w:proofErr w:type="spellEnd"/>
      <w:r w:rsidRPr="00F55F3D">
        <w:rPr>
          <w:lang w:val="en-GB"/>
        </w:rPr>
        <w:t xml:space="preserve"> and S. </w:t>
      </w:r>
      <w:proofErr w:type="spellStart"/>
      <w:r w:rsidRPr="00F55F3D">
        <w:rPr>
          <w:lang w:val="en-GB"/>
        </w:rPr>
        <w:t>Cafazzo</w:t>
      </w:r>
      <w:proofErr w:type="spellEnd"/>
      <w:r w:rsidRPr="00F55F3D">
        <w:rPr>
          <w:lang w:val="en-GB"/>
        </w:rPr>
        <w:t xml:space="preserve"> 2014. The social organization of a population of free-ranging dogs in a suburban area of Rome: a reassessment of the effects of domestication on dogs’ </w:t>
      </w:r>
      <w:proofErr w:type="spellStart"/>
      <w:r w:rsidRPr="00F55F3D">
        <w:rPr>
          <w:lang w:val="en-GB"/>
        </w:rPr>
        <w:t>intraspecific</w:t>
      </w:r>
      <w:proofErr w:type="spellEnd"/>
      <w:r w:rsidRPr="00F55F3D">
        <w:rPr>
          <w:lang w:val="en-GB"/>
        </w:rPr>
        <w:t xml:space="preserve"> social behaviour. In J. Kaminski &amp; S. Marshall-</w:t>
      </w:r>
      <w:proofErr w:type="spellStart"/>
      <w:r w:rsidRPr="00F55F3D">
        <w:rPr>
          <w:lang w:val="en-GB"/>
        </w:rPr>
        <w:t>Pescini</w:t>
      </w:r>
      <w:proofErr w:type="spellEnd"/>
      <w:r w:rsidRPr="00F55F3D">
        <w:rPr>
          <w:lang w:val="en-GB"/>
        </w:rPr>
        <w:t xml:space="preserve"> </w:t>
      </w:r>
      <w:proofErr w:type="spellStart"/>
      <w:r w:rsidRPr="00F55F3D">
        <w:rPr>
          <w:lang w:val="en-GB"/>
        </w:rPr>
        <w:t>Eds</w:t>
      </w:r>
      <w:proofErr w:type="spellEnd"/>
      <w:r w:rsidRPr="00F55F3D">
        <w:rPr>
          <w:lang w:val="en-GB"/>
        </w:rPr>
        <w:t xml:space="preserve">, The Social Dog: </w:t>
      </w:r>
      <w:proofErr w:type="spellStart"/>
      <w:r w:rsidRPr="00F55F3D">
        <w:rPr>
          <w:lang w:val="en-GB"/>
        </w:rPr>
        <w:t>behavior</w:t>
      </w:r>
      <w:proofErr w:type="spellEnd"/>
      <w:r w:rsidRPr="00F55F3D">
        <w:rPr>
          <w:lang w:val="en-GB"/>
        </w:rPr>
        <w:t xml:space="preserve"> and cognition, Elsevier, pp. 65-104. </w:t>
      </w:r>
    </w:p>
    <w:p w:rsidR="00330674" w:rsidRPr="00F55F3D" w:rsidRDefault="00330674" w:rsidP="00F55F3D">
      <w:pPr>
        <w:spacing w:before="120" w:after="120"/>
        <w:ind w:left="284" w:hanging="284"/>
        <w:rPr>
          <w:lang w:val="en-GB"/>
        </w:rPr>
      </w:pPr>
      <w:r w:rsidRPr="00F55F3D">
        <w:t xml:space="preserve">Nanni Costa L., </w:t>
      </w:r>
      <w:proofErr w:type="spellStart"/>
      <w:r w:rsidRPr="00F55F3D">
        <w:t>Redaelli</w:t>
      </w:r>
      <w:proofErr w:type="spellEnd"/>
      <w:r w:rsidRPr="00F55F3D">
        <w:t xml:space="preserve"> V., Magnani D., </w:t>
      </w:r>
      <w:proofErr w:type="spellStart"/>
      <w:r w:rsidRPr="00F55F3D">
        <w:t>Cafazzo</w:t>
      </w:r>
      <w:proofErr w:type="spellEnd"/>
      <w:r w:rsidRPr="00F55F3D">
        <w:t xml:space="preserve"> S., Amadori M., </w:t>
      </w:r>
      <w:proofErr w:type="spellStart"/>
      <w:r w:rsidRPr="00F55F3D">
        <w:t>Razzuoli</w:t>
      </w:r>
      <w:proofErr w:type="spellEnd"/>
      <w:r w:rsidRPr="00F55F3D">
        <w:t xml:space="preserve"> </w:t>
      </w:r>
      <w:proofErr w:type="gramStart"/>
      <w:r w:rsidRPr="00F55F3D">
        <w:t>E.</w:t>
      </w:r>
      <w:proofErr w:type="gramEnd"/>
      <w:r w:rsidRPr="00F55F3D">
        <w:t xml:space="preserve">, Verga M., Luzi F., 2012. </w:t>
      </w:r>
      <w:r w:rsidRPr="00F55F3D">
        <w:rPr>
          <w:lang w:val="en-GB"/>
        </w:rPr>
        <w:t xml:space="preserve">Preliminary study on the relationship between skin temperature of piglet measured by infrared </w:t>
      </w:r>
      <w:proofErr w:type="spellStart"/>
      <w:r w:rsidRPr="00F55F3D">
        <w:rPr>
          <w:lang w:val="en-GB"/>
        </w:rPr>
        <w:t>thermography</w:t>
      </w:r>
      <w:proofErr w:type="spellEnd"/>
      <w:r w:rsidRPr="00F55F3D">
        <w:rPr>
          <w:lang w:val="en-GB"/>
        </w:rPr>
        <w:t xml:space="preserve"> and environmental temperature in a vehicle in transit, in: Veterinary Science. </w:t>
      </w:r>
      <w:proofErr w:type="gramStart"/>
      <w:r w:rsidRPr="00F55F3D">
        <w:rPr>
          <w:lang w:val="en-GB"/>
        </w:rPr>
        <w:t>Current Aspects in Biology, Animal Pathology, Clinic and Food Hygiene, BERLIN, Springer-</w:t>
      </w:r>
      <w:proofErr w:type="spellStart"/>
      <w:r w:rsidRPr="00F55F3D">
        <w:rPr>
          <w:lang w:val="en-GB"/>
        </w:rPr>
        <w:t>Verlag</w:t>
      </w:r>
      <w:proofErr w:type="spellEnd"/>
      <w:r w:rsidRPr="00F55F3D">
        <w:rPr>
          <w:lang w:val="en-GB"/>
        </w:rPr>
        <w:t>, pp. 193- 198.</w:t>
      </w:r>
      <w:proofErr w:type="gramEnd"/>
      <w:r w:rsidRPr="00F55F3D">
        <w:rPr>
          <w:lang w:val="en-GB"/>
        </w:rPr>
        <w:t xml:space="preserve"> </w:t>
      </w:r>
    </w:p>
    <w:p w:rsidR="00330674" w:rsidRPr="00330674" w:rsidRDefault="00330674" w:rsidP="00330674">
      <w:pPr>
        <w:rPr>
          <w:sz w:val="24"/>
          <w:szCs w:val="28"/>
          <w:lang w:val="en-GB"/>
        </w:rPr>
      </w:pPr>
    </w:p>
    <w:p w:rsidR="00330674" w:rsidRPr="00F55F3D" w:rsidRDefault="00330674" w:rsidP="00330674">
      <w:pPr>
        <w:rPr>
          <w:b/>
          <w:bCs/>
          <w:sz w:val="24"/>
          <w:szCs w:val="28"/>
          <w:lang w:val="en-GB"/>
        </w:rPr>
      </w:pPr>
      <w:r w:rsidRPr="00F55F3D">
        <w:rPr>
          <w:b/>
          <w:bCs/>
          <w:sz w:val="24"/>
          <w:szCs w:val="28"/>
          <w:lang w:val="en-GB"/>
        </w:rPr>
        <w:t>Popular publications</w:t>
      </w:r>
    </w:p>
    <w:p w:rsidR="00330674" w:rsidRPr="00330674" w:rsidRDefault="00330674" w:rsidP="00330674">
      <w:pPr>
        <w:rPr>
          <w:sz w:val="24"/>
          <w:szCs w:val="28"/>
          <w:lang w:val="en-GB"/>
        </w:rPr>
      </w:pPr>
    </w:p>
    <w:p w:rsidR="00330674" w:rsidRPr="00F55F3D" w:rsidRDefault="00330674" w:rsidP="00F55F3D">
      <w:pPr>
        <w:ind w:left="284" w:hanging="284"/>
        <w:jc w:val="both"/>
        <w:rPr>
          <w:lang w:val="en-GB"/>
        </w:rPr>
      </w:pPr>
      <w:r w:rsidRPr="00F55F3D">
        <w:t xml:space="preserve">S. </w:t>
      </w:r>
      <w:proofErr w:type="spellStart"/>
      <w:r w:rsidRPr="00F55F3D">
        <w:t>Cafazzo</w:t>
      </w:r>
      <w:proofErr w:type="spellEnd"/>
      <w:r w:rsidRPr="00F55F3D">
        <w:t xml:space="preserve">, D. Magnani, P. </w:t>
      </w:r>
      <w:proofErr w:type="spellStart"/>
      <w:r w:rsidRPr="00F55F3D">
        <w:t>Calà</w:t>
      </w:r>
      <w:proofErr w:type="spellEnd"/>
      <w:r w:rsidRPr="00F55F3D">
        <w:t xml:space="preserve">, L. Nanni Costa. «Personalità e performance produttive nei suini». </w:t>
      </w:r>
      <w:proofErr w:type="gramStart"/>
      <w:r w:rsidRPr="00F55F3D">
        <w:rPr>
          <w:lang w:val="en-GB"/>
        </w:rPr>
        <w:t xml:space="preserve">In press on </w:t>
      </w:r>
      <w:proofErr w:type="spellStart"/>
      <w:r w:rsidRPr="00F55F3D">
        <w:rPr>
          <w:lang w:val="en-GB"/>
        </w:rPr>
        <w:t>Suinicutura</w:t>
      </w:r>
      <w:proofErr w:type="spellEnd"/>
      <w:r w:rsidRPr="00F55F3D">
        <w:rPr>
          <w:lang w:val="en-GB"/>
        </w:rPr>
        <w:t>.</w:t>
      </w:r>
      <w:proofErr w:type="gramEnd"/>
    </w:p>
    <w:p w:rsidR="001122E7" w:rsidRPr="00330674" w:rsidRDefault="001122E7" w:rsidP="0053316D">
      <w:pPr>
        <w:jc w:val="both"/>
        <w:rPr>
          <w:sz w:val="24"/>
          <w:szCs w:val="22"/>
          <w:lang w:val="en-GB"/>
        </w:rPr>
      </w:pPr>
    </w:p>
    <w:p w:rsidR="001122E7" w:rsidRPr="00330674" w:rsidRDefault="001122E7">
      <w:pPr>
        <w:rPr>
          <w:sz w:val="24"/>
          <w:lang w:val="en-GB"/>
        </w:rPr>
      </w:pPr>
    </w:p>
    <w:sectPr w:rsidR="001122E7" w:rsidRPr="00330674" w:rsidSect="00B40F0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0268_"/>
      </v:shape>
    </w:pict>
  </w:numPicBullet>
  <w:abstractNum w:abstractNumId="0">
    <w:nsid w:val="04607CFD"/>
    <w:multiLevelType w:val="hybridMultilevel"/>
    <w:tmpl w:val="93FCA5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897"/>
    <w:multiLevelType w:val="hybridMultilevel"/>
    <w:tmpl w:val="5DC24E5E"/>
    <w:lvl w:ilvl="0" w:tplc="1228D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C35C9"/>
    <w:multiLevelType w:val="hybridMultilevel"/>
    <w:tmpl w:val="568225DC"/>
    <w:lvl w:ilvl="0" w:tplc="0E149856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57454"/>
    <w:multiLevelType w:val="hybridMultilevel"/>
    <w:tmpl w:val="F230C5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A54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0D7B87"/>
    <w:multiLevelType w:val="hybridMultilevel"/>
    <w:tmpl w:val="5B204D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6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C93688"/>
    <w:multiLevelType w:val="hybridMultilevel"/>
    <w:tmpl w:val="76AC0C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30450"/>
    <w:multiLevelType w:val="hybridMultilevel"/>
    <w:tmpl w:val="5A32A2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535CC"/>
    <w:multiLevelType w:val="hybridMultilevel"/>
    <w:tmpl w:val="381005D4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3238C"/>
    <w:multiLevelType w:val="hybridMultilevel"/>
    <w:tmpl w:val="D0E0CB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7206F"/>
    <w:multiLevelType w:val="hybridMultilevel"/>
    <w:tmpl w:val="E8A0F9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247B2"/>
    <w:multiLevelType w:val="hybridMultilevel"/>
    <w:tmpl w:val="60D2BA64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F10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6E39AC"/>
    <w:multiLevelType w:val="multilevel"/>
    <w:tmpl w:val="568225DC"/>
    <w:lvl w:ilvl="0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196C8E"/>
    <w:multiLevelType w:val="hybridMultilevel"/>
    <w:tmpl w:val="81F62E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1A1E89"/>
    <w:multiLevelType w:val="hybridMultilevel"/>
    <w:tmpl w:val="588457F2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60AC6C4F"/>
    <w:multiLevelType w:val="hybridMultilevel"/>
    <w:tmpl w:val="B6F45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E7E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C62295"/>
    <w:multiLevelType w:val="hybridMultilevel"/>
    <w:tmpl w:val="CA4677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754556"/>
    <w:multiLevelType w:val="hybridMultilevel"/>
    <w:tmpl w:val="91087D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CC3EE2"/>
    <w:multiLevelType w:val="singleLevel"/>
    <w:tmpl w:val="276E0228"/>
    <w:lvl w:ilvl="0">
      <w:start w:val="1"/>
      <w:numFmt w:val="bullet"/>
      <w:pStyle w:val="el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2">
    <w:nsid w:val="7F19340B"/>
    <w:multiLevelType w:val="hybridMultilevel"/>
    <w:tmpl w:val="85CA1F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6"/>
  </w:num>
  <w:num w:numId="5">
    <w:abstractNumId w:val="13"/>
  </w:num>
  <w:num w:numId="6">
    <w:abstractNumId w:val="2"/>
  </w:num>
  <w:num w:numId="7">
    <w:abstractNumId w:val="14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17"/>
  </w:num>
  <w:num w:numId="13">
    <w:abstractNumId w:val="20"/>
  </w:num>
  <w:num w:numId="14">
    <w:abstractNumId w:val="0"/>
  </w:num>
  <w:num w:numId="15">
    <w:abstractNumId w:val="8"/>
  </w:num>
  <w:num w:numId="16">
    <w:abstractNumId w:val="3"/>
  </w:num>
  <w:num w:numId="17">
    <w:abstractNumId w:val="19"/>
  </w:num>
  <w:num w:numId="18">
    <w:abstractNumId w:val="22"/>
  </w:num>
  <w:num w:numId="19">
    <w:abstractNumId w:val="15"/>
  </w:num>
  <w:num w:numId="20">
    <w:abstractNumId w:val="11"/>
  </w:num>
  <w:num w:numId="21">
    <w:abstractNumId w:val="1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1616"/>
    <w:rsid w:val="001122E7"/>
    <w:rsid w:val="002276AA"/>
    <w:rsid w:val="00286FE4"/>
    <w:rsid w:val="002D5108"/>
    <w:rsid w:val="00330674"/>
    <w:rsid w:val="003D61BB"/>
    <w:rsid w:val="0041494D"/>
    <w:rsid w:val="00437C69"/>
    <w:rsid w:val="0053316D"/>
    <w:rsid w:val="00563E99"/>
    <w:rsid w:val="005726E3"/>
    <w:rsid w:val="00725043"/>
    <w:rsid w:val="00852A74"/>
    <w:rsid w:val="00AF1616"/>
    <w:rsid w:val="00B40F00"/>
    <w:rsid w:val="00B716A2"/>
    <w:rsid w:val="00B7525B"/>
    <w:rsid w:val="00BF7B8E"/>
    <w:rsid w:val="00CB57C1"/>
    <w:rsid w:val="00D350D7"/>
    <w:rsid w:val="00E7117A"/>
    <w:rsid w:val="00ED6FFD"/>
    <w:rsid w:val="00EF7861"/>
    <w:rsid w:val="00F45A49"/>
    <w:rsid w:val="00F55F3D"/>
    <w:rsid w:val="00FA52C7"/>
    <w:rsid w:val="00FE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F00"/>
    <w:rPr>
      <w:lang w:val="it-IT" w:eastAsia="it-IT"/>
    </w:rPr>
  </w:style>
  <w:style w:type="paragraph" w:styleId="Titolo1">
    <w:name w:val="heading 1"/>
    <w:basedOn w:val="Normale"/>
    <w:next w:val="Normale"/>
    <w:qFormat/>
    <w:rsid w:val="00B40F00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B40F00"/>
    <w:pPr>
      <w:keepNext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qFormat/>
    <w:rsid w:val="00B40F00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B40F00"/>
    <w:pPr>
      <w:keepNext/>
      <w:outlineLvl w:val="3"/>
    </w:pPr>
    <w:rPr>
      <w:sz w:val="28"/>
    </w:rPr>
  </w:style>
  <w:style w:type="paragraph" w:styleId="Titolo6">
    <w:name w:val="heading 6"/>
    <w:basedOn w:val="Normale"/>
    <w:next w:val="Normale"/>
    <w:qFormat/>
    <w:rsid w:val="00B9009A"/>
    <w:pPr>
      <w:keepNext/>
      <w:jc w:val="both"/>
      <w:outlineLvl w:val="5"/>
    </w:pPr>
    <w:rPr>
      <w:i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40F00"/>
    <w:pPr>
      <w:jc w:val="center"/>
    </w:pPr>
    <w:rPr>
      <w:b/>
      <w:bCs/>
      <w:color w:val="FF0000"/>
      <w:sz w:val="24"/>
      <w:szCs w:val="24"/>
    </w:rPr>
  </w:style>
  <w:style w:type="character" w:customStyle="1" w:styleId="font-libero1">
    <w:name w:val="font-libero1"/>
    <w:basedOn w:val="Carpredefinitoparagrafo"/>
    <w:rsid w:val="00B40F00"/>
    <w:rPr>
      <w:rFonts w:ascii="Verdana" w:hAnsi="Verdana" w:hint="default"/>
      <w:color w:val="62849F"/>
      <w:sz w:val="16"/>
      <w:szCs w:val="16"/>
    </w:rPr>
  </w:style>
  <w:style w:type="paragraph" w:styleId="Corpodeltesto">
    <w:name w:val="Body Text"/>
    <w:basedOn w:val="Normale"/>
    <w:rsid w:val="00B40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B40F00"/>
    <w:rPr>
      <w:b/>
      <w:bCs/>
      <w:color w:val="0000FF"/>
      <w:sz w:val="24"/>
      <w:szCs w:val="24"/>
    </w:rPr>
  </w:style>
  <w:style w:type="table" w:styleId="Grigliatabella">
    <w:name w:val="Table Grid"/>
    <w:basedOn w:val="Tabellanormale"/>
    <w:rsid w:val="00CA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B9009A"/>
    <w:pPr>
      <w:ind w:left="-2160"/>
      <w:jc w:val="both"/>
    </w:pPr>
    <w:rPr>
      <w:sz w:val="24"/>
    </w:rPr>
  </w:style>
  <w:style w:type="paragraph" w:customStyle="1" w:styleId="Titoletto">
    <w:name w:val="Titoletto"/>
    <w:basedOn w:val="Normale"/>
    <w:rsid w:val="00B9009A"/>
    <w:pPr>
      <w:spacing w:before="240" w:after="120"/>
    </w:pPr>
    <w:rPr>
      <w:b/>
      <w:i/>
      <w:sz w:val="23"/>
      <w:szCs w:val="23"/>
    </w:rPr>
  </w:style>
  <w:style w:type="paragraph" w:styleId="Rientrocorpodeltesto2">
    <w:name w:val="Body Text Indent 2"/>
    <w:basedOn w:val="Normale"/>
    <w:rsid w:val="00B9009A"/>
    <w:pPr>
      <w:ind w:firstLine="426"/>
      <w:jc w:val="both"/>
    </w:pPr>
    <w:rPr>
      <w:rFonts w:ascii="Bookman Old Style" w:hAnsi="Bookman Old Style"/>
      <w:sz w:val="22"/>
    </w:rPr>
  </w:style>
  <w:style w:type="paragraph" w:customStyle="1" w:styleId="el">
    <w:name w:val="el"/>
    <w:basedOn w:val="Rientrocorpodeltesto"/>
    <w:rsid w:val="00B9009A"/>
    <w:pPr>
      <w:numPr>
        <w:numId w:val="1"/>
      </w:numPr>
      <w:tabs>
        <w:tab w:val="clear" w:pos="786"/>
        <w:tab w:val="num" w:pos="567"/>
      </w:tabs>
      <w:spacing w:after="60"/>
      <w:ind w:left="567" w:hanging="502"/>
    </w:pPr>
    <w:rPr>
      <w:sz w:val="23"/>
      <w:szCs w:val="23"/>
    </w:rPr>
  </w:style>
  <w:style w:type="paragraph" w:styleId="Intestazione">
    <w:name w:val="header"/>
    <w:basedOn w:val="Normale"/>
    <w:rsid w:val="00B9009A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rsid w:val="00B9009A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rsid w:val="00B9009A"/>
  </w:style>
  <w:style w:type="character" w:styleId="Collegamentoipertestuale">
    <w:name w:val="Hyperlink"/>
    <w:basedOn w:val="Carpredefinitoparagrafo"/>
    <w:rsid w:val="00B90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371/journal.pone.0187450" TargetMode="External"/><Relationship Id="rId5" Type="http://schemas.openxmlformats.org/officeDocument/2006/relationships/hyperlink" Target="http://dx.doi.org/10.1098/rsos.171553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FILE  DA ALLEGARE</vt:lpstr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 DA ALLEGARE</dc:title>
  <dc:creator>rita</dc:creator>
  <cp:lastModifiedBy>Simona Cafazzo</cp:lastModifiedBy>
  <cp:revision>2</cp:revision>
  <cp:lastPrinted>2005-03-08T10:24:00Z</cp:lastPrinted>
  <dcterms:created xsi:type="dcterms:W3CDTF">2019-07-29T14:28:00Z</dcterms:created>
  <dcterms:modified xsi:type="dcterms:W3CDTF">2019-07-29T14:28:00Z</dcterms:modified>
</cp:coreProperties>
</file>